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F0" w:rsidRPr="00310118" w:rsidRDefault="00062FF0" w:rsidP="00062FF0">
      <w:pPr>
        <w:pStyle w:val="Ttulo1"/>
        <w:ind w:firstLine="708"/>
        <w:rPr>
          <w:rFonts w:ascii="Calibri" w:hAnsi="Calibri"/>
          <w:i/>
          <w:iCs/>
          <w:color w:val="404040"/>
          <w:sz w:val="26"/>
          <w:szCs w:val="27"/>
        </w:rPr>
      </w:pPr>
      <w:r w:rsidRPr="00310118">
        <w:rPr>
          <w:rFonts w:ascii="Calibri" w:hAnsi="Calibri"/>
          <w:i/>
          <w:iCs/>
          <w:color w:val="404040"/>
          <w:sz w:val="26"/>
          <w:szCs w:val="27"/>
        </w:rPr>
        <w:t xml:space="preserve">León, Guanajuato, a </w:t>
      </w:r>
      <w:r>
        <w:rPr>
          <w:rFonts w:ascii="Calibri" w:hAnsi="Calibri"/>
          <w:i/>
          <w:iCs/>
          <w:color w:val="404040"/>
          <w:sz w:val="26"/>
          <w:szCs w:val="27"/>
        </w:rPr>
        <w:t>1</w:t>
      </w:r>
      <w:r w:rsidR="00B40C9A">
        <w:rPr>
          <w:rFonts w:ascii="Calibri" w:hAnsi="Calibri"/>
          <w:i/>
          <w:iCs/>
          <w:color w:val="404040"/>
          <w:sz w:val="26"/>
          <w:szCs w:val="27"/>
        </w:rPr>
        <w:t>4</w:t>
      </w:r>
      <w:r>
        <w:rPr>
          <w:rFonts w:ascii="Calibri" w:hAnsi="Calibri"/>
          <w:i/>
          <w:iCs/>
          <w:color w:val="404040"/>
          <w:sz w:val="26"/>
          <w:szCs w:val="27"/>
        </w:rPr>
        <w:t xml:space="preserve"> </w:t>
      </w:r>
      <w:r w:rsidR="00B40C9A">
        <w:rPr>
          <w:rFonts w:ascii="Calibri" w:hAnsi="Calibri"/>
          <w:i/>
          <w:iCs/>
          <w:color w:val="404040"/>
          <w:sz w:val="26"/>
          <w:szCs w:val="27"/>
        </w:rPr>
        <w:t>catorce</w:t>
      </w:r>
      <w:r>
        <w:rPr>
          <w:rFonts w:ascii="Calibri" w:hAnsi="Calibri"/>
          <w:i/>
          <w:iCs/>
          <w:color w:val="404040"/>
          <w:sz w:val="26"/>
          <w:szCs w:val="27"/>
        </w:rPr>
        <w:t xml:space="preserve"> </w:t>
      </w:r>
      <w:r w:rsidRPr="00310118">
        <w:rPr>
          <w:rFonts w:ascii="Calibri" w:hAnsi="Calibri"/>
          <w:i/>
          <w:iCs/>
          <w:color w:val="404040"/>
          <w:sz w:val="26"/>
          <w:szCs w:val="27"/>
        </w:rPr>
        <w:t xml:space="preserve">de </w:t>
      </w:r>
      <w:r>
        <w:rPr>
          <w:rFonts w:ascii="Calibri" w:hAnsi="Calibri"/>
          <w:i/>
          <w:iCs/>
          <w:color w:val="404040"/>
          <w:sz w:val="26"/>
          <w:szCs w:val="27"/>
        </w:rPr>
        <w:t xml:space="preserve">noviembre </w:t>
      </w:r>
      <w:r w:rsidRPr="00310118">
        <w:rPr>
          <w:rFonts w:ascii="Calibri" w:hAnsi="Calibri"/>
          <w:i/>
          <w:iCs/>
          <w:color w:val="404040"/>
          <w:sz w:val="26"/>
          <w:szCs w:val="27"/>
        </w:rPr>
        <w:t>del año 201</w:t>
      </w:r>
      <w:r>
        <w:rPr>
          <w:rFonts w:ascii="Calibri" w:hAnsi="Calibri"/>
          <w:i/>
          <w:iCs/>
          <w:color w:val="404040"/>
          <w:sz w:val="26"/>
          <w:szCs w:val="27"/>
        </w:rPr>
        <w:t>4</w:t>
      </w:r>
      <w:r w:rsidRPr="00310118">
        <w:rPr>
          <w:rFonts w:ascii="Calibri" w:hAnsi="Calibri"/>
          <w:i/>
          <w:iCs/>
          <w:color w:val="404040"/>
          <w:sz w:val="26"/>
          <w:szCs w:val="27"/>
        </w:rPr>
        <w:t xml:space="preserve"> dos mil </w:t>
      </w:r>
      <w:r>
        <w:rPr>
          <w:rFonts w:ascii="Calibri" w:hAnsi="Calibri"/>
          <w:i/>
          <w:iCs/>
          <w:color w:val="404040"/>
          <w:sz w:val="26"/>
          <w:szCs w:val="27"/>
        </w:rPr>
        <w:t>cat</w:t>
      </w:r>
      <w:r w:rsidRPr="00310118">
        <w:rPr>
          <w:rFonts w:ascii="Calibri" w:hAnsi="Calibri"/>
          <w:i/>
          <w:iCs/>
          <w:color w:val="404040"/>
          <w:sz w:val="26"/>
          <w:szCs w:val="27"/>
        </w:rPr>
        <w:t>o</w:t>
      </w:r>
      <w:r>
        <w:rPr>
          <w:rFonts w:ascii="Calibri" w:hAnsi="Calibri"/>
          <w:i/>
          <w:iCs/>
          <w:color w:val="404040"/>
          <w:sz w:val="26"/>
          <w:szCs w:val="27"/>
        </w:rPr>
        <w:t>r</w:t>
      </w:r>
      <w:r w:rsidRPr="00310118">
        <w:rPr>
          <w:rFonts w:ascii="Calibri" w:hAnsi="Calibri"/>
          <w:i/>
          <w:iCs/>
          <w:color w:val="404040"/>
          <w:sz w:val="26"/>
          <w:szCs w:val="27"/>
        </w:rPr>
        <w:t>ce</w:t>
      </w:r>
      <w:r>
        <w:rPr>
          <w:rFonts w:ascii="Calibri" w:hAnsi="Calibri"/>
          <w:i/>
          <w:iCs/>
          <w:color w:val="404040"/>
          <w:sz w:val="26"/>
          <w:szCs w:val="27"/>
        </w:rPr>
        <w:t>.</w:t>
      </w:r>
      <w:r w:rsidR="00B40C9A">
        <w:rPr>
          <w:rFonts w:ascii="Calibri" w:hAnsi="Calibri"/>
          <w:i/>
          <w:iCs/>
          <w:color w:val="404040"/>
          <w:sz w:val="26"/>
          <w:szCs w:val="27"/>
        </w:rPr>
        <w:t xml:space="preserve"> . . . . . . . . . . . . . . . . . . . . . . . . . . . . . . . . . . . . . . . . . . . . . . . . . . . . . . . . . .</w:t>
      </w:r>
    </w:p>
    <w:p w:rsidR="00062FF0" w:rsidRPr="00310118" w:rsidRDefault="00062FF0" w:rsidP="00062FF0">
      <w:pPr>
        <w:rPr>
          <w:rFonts w:ascii="Calibri" w:hAnsi="Calibri"/>
          <w:color w:val="404040"/>
          <w:sz w:val="22"/>
          <w:szCs w:val="27"/>
          <w:lang w:val="es-MX"/>
        </w:rPr>
      </w:pPr>
    </w:p>
    <w:p w:rsidR="00062FF0" w:rsidRPr="00310118" w:rsidRDefault="00062FF0" w:rsidP="00062FF0">
      <w:pPr>
        <w:pStyle w:val="Textoindependiente"/>
        <w:ind w:firstLine="708"/>
        <w:rPr>
          <w:rFonts w:ascii="Calibri" w:hAnsi="Calibri" w:cs="Arial"/>
          <w:color w:val="404040"/>
          <w:sz w:val="26"/>
          <w:szCs w:val="27"/>
        </w:rPr>
      </w:pPr>
      <w:r w:rsidRPr="00310118">
        <w:rPr>
          <w:rFonts w:ascii="Calibri" w:hAnsi="Calibri" w:cs="Arial"/>
          <w:b/>
          <w:bCs/>
          <w:i/>
          <w:iCs/>
          <w:color w:val="404040"/>
          <w:sz w:val="26"/>
          <w:szCs w:val="27"/>
        </w:rPr>
        <w:t>V I S T O S</w:t>
      </w:r>
      <w:r w:rsidRPr="00310118">
        <w:rPr>
          <w:rFonts w:ascii="Calibri" w:hAnsi="Calibri" w:cs="Arial"/>
          <w:bCs/>
          <w:iCs/>
          <w:color w:val="404040"/>
          <w:sz w:val="26"/>
          <w:szCs w:val="27"/>
        </w:rPr>
        <w:t>,</w:t>
      </w:r>
      <w:r w:rsidR="00B40C9A">
        <w:rPr>
          <w:rFonts w:ascii="Calibri" w:hAnsi="Calibri" w:cs="Arial"/>
          <w:bCs/>
          <w:iCs/>
          <w:color w:val="404040"/>
          <w:sz w:val="26"/>
          <w:szCs w:val="27"/>
        </w:rPr>
        <w:t xml:space="preserve"> </w:t>
      </w:r>
      <w:r w:rsidRPr="00310118">
        <w:rPr>
          <w:rFonts w:ascii="Calibri" w:hAnsi="Calibri" w:cs="Arial"/>
          <w:bCs/>
          <w:iCs/>
          <w:color w:val="404040"/>
          <w:sz w:val="26"/>
          <w:szCs w:val="27"/>
        </w:rPr>
        <w:t>para dictar sentencia definitiva,</w:t>
      </w:r>
      <w:r w:rsidR="00B40C9A">
        <w:rPr>
          <w:rFonts w:ascii="Calibri" w:hAnsi="Calibri" w:cs="Arial"/>
          <w:bCs/>
          <w:iCs/>
          <w:color w:val="404040"/>
          <w:sz w:val="26"/>
          <w:szCs w:val="27"/>
        </w:rPr>
        <w:t xml:space="preserve"> </w:t>
      </w:r>
      <w:r w:rsidRPr="00310118">
        <w:rPr>
          <w:rFonts w:ascii="Calibri" w:hAnsi="Calibri" w:cs="Arial"/>
          <w:color w:val="404040"/>
          <w:sz w:val="26"/>
          <w:szCs w:val="27"/>
        </w:rPr>
        <w:t>los autos del</w:t>
      </w:r>
      <w:r w:rsidR="00B40C9A">
        <w:rPr>
          <w:rFonts w:ascii="Calibri" w:hAnsi="Calibri" w:cs="Arial"/>
          <w:color w:val="404040"/>
          <w:sz w:val="26"/>
          <w:szCs w:val="27"/>
        </w:rPr>
        <w:t xml:space="preserve"> </w:t>
      </w:r>
      <w:r w:rsidRPr="00310118">
        <w:rPr>
          <w:rFonts w:ascii="Calibri" w:hAnsi="Calibri" w:cs="Arial"/>
          <w:color w:val="404040"/>
          <w:sz w:val="26"/>
          <w:szCs w:val="27"/>
        </w:rPr>
        <w:t xml:space="preserve">proceso administrativo identificado con el número </w:t>
      </w:r>
      <w:r w:rsidRPr="00C62272">
        <w:rPr>
          <w:rFonts w:ascii="Calibri" w:hAnsi="Calibri" w:cs="Arial"/>
          <w:b/>
          <w:color w:val="404040"/>
          <w:sz w:val="26"/>
          <w:szCs w:val="27"/>
        </w:rPr>
        <w:t>4</w:t>
      </w:r>
      <w:r>
        <w:rPr>
          <w:rFonts w:ascii="Calibri" w:hAnsi="Calibri" w:cs="Arial"/>
          <w:b/>
          <w:color w:val="404040"/>
          <w:sz w:val="26"/>
          <w:szCs w:val="27"/>
        </w:rPr>
        <w:t>46</w:t>
      </w:r>
      <w:r w:rsidRPr="00D04094">
        <w:rPr>
          <w:rFonts w:ascii="Calibri" w:hAnsi="Calibri" w:cs="Arial"/>
          <w:b/>
          <w:bCs/>
          <w:iCs/>
          <w:color w:val="404040"/>
          <w:sz w:val="26"/>
          <w:szCs w:val="27"/>
        </w:rPr>
        <w:t>/2014</w:t>
      </w:r>
      <w:r w:rsidRPr="00D04094">
        <w:rPr>
          <w:rFonts w:ascii="Calibri" w:hAnsi="Calibri" w:cs="Arial"/>
          <w:b/>
          <w:iCs/>
          <w:color w:val="404040"/>
          <w:sz w:val="26"/>
          <w:szCs w:val="27"/>
        </w:rPr>
        <w:t>-JN</w:t>
      </w:r>
      <w:r w:rsidRPr="00310118">
        <w:rPr>
          <w:rFonts w:ascii="Calibri" w:hAnsi="Calibri" w:cs="Arial"/>
          <w:color w:val="404040"/>
          <w:sz w:val="26"/>
          <w:szCs w:val="27"/>
        </w:rPr>
        <w:t>, promovido por el ciudadano</w:t>
      </w:r>
      <w:r w:rsidR="00CD752F">
        <w:rPr>
          <w:rFonts w:ascii="Calibri" w:hAnsi="Calibri" w:cs="Arial"/>
          <w:color w:val="404040"/>
          <w:sz w:val="26"/>
          <w:szCs w:val="27"/>
        </w:rPr>
        <w:t xml:space="preserve"> </w:t>
      </w:r>
      <w:r w:rsidR="000C426D">
        <w:rPr>
          <w:rFonts w:ascii="Calibri" w:hAnsi="Calibri" w:cs="Arial"/>
          <w:b/>
          <w:color w:val="404040"/>
          <w:sz w:val="26"/>
          <w:szCs w:val="27"/>
        </w:rPr>
        <w:t>*****</w:t>
      </w:r>
      <w:r w:rsidRPr="00310118">
        <w:rPr>
          <w:rFonts w:ascii="Calibri" w:hAnsi="Calibri" w:cs="Arial"/>
          <w:b/>
          <w:iCs/>
          <w:color w:val="404040"/>
          <w:sz w:val="26"/>
          <w:szCs w:val="27"/>
        </w:rPr>
        <w:t>;</w:t>
      </w:r>
      <w:r w:rsidR="00CD752F">
        <w:rPr>
          <w:rFonts w:ascii="Calibri" w:hAnsi="Calibri" w:cs="Arial"/>
          <w:b/>
          <w:iCs/>
          <w:color w:val="404040"/>
          <w:sz w:val="26"/>
          <w:szCs w:val="27"/>
        </w:rPr>
        <w:t xml:space="preserve"> </w:t>
      </w:r>
      <w:r w:rsidRPr="00310118">
        <w:rPr>
          <w:rFonts w:ascii="Calibri" w:hAnsi="Calibri" w:cs="Arial"/>
          <w:color w:val="404040"/>
          <w:sz w:val="26"/>
          <w:szCs w:val="27"/>
        </w:rPr>
        <w:t xml:space="preserve">y,. . . . . . . . . . . . . . . . . </w:t>
      </w:r>
      <w:r>
        <w:rPr>
          <w:rFonts w:ascii="Calibri" w:hAnsi="Calibri" w:cs="Arial"/>
          <w:color w:val="404040"/>
          <w:sz w:val="26"/>
          <w:szCs w:val="27"/>
        </w:rPr>
        <w:t xml:space="preserve">. . . . . . . . . . . . . . . . </w:t>
      </w:r>
    </w:p>
    <w:p w:rsidR="00062FF0" w:rsidRPr="00310118" w:rsidRDefault="00062FF0" w:rsidP="00062FF0">
      <w:pPr>
        <w:pStyle w:val="Textoindependiente"/>
        <w:rPr>
          <w:rFonts w:ascii="Calibri" w:hAnsi="Calibri" w:cs="Arial"/>
          <w:color w:val="404040"/>
          <w:sz w:val="22"/>
          <w:szCs w:val="27"/>
        </w:rPr>
      </w:pPr>
    </w:p>
    <w:p w:rsidR="00062FF0" w:rsidRPr="00E31061" w:rsidRDefault="00062FF0" w:rsidP="00062FF0">
      <w:pPr>
        <w:pStyle w:val="Textoindependiente"/>
        <w:ind w:firstLine="708"/>
        <w:rPr>
          <w:rFonts w:ascii="Calibri" w:hAnsi="Calibri" w:cs="Arial"/>
          <w:color w:val="404040"/>
          <w:sz w:val="26"/>
          <w:szCs w:val="27"/>
        </w:rPr>
      </w:pPr>
    </w:p>
    <w:p w:rsidR="00062FF0" w:rsidRPr="00310118" w:rsidRDefault="00062FF0" w:rsidP="00062FF0">
      <w:pPr>
        <w:pStyle w:val="Textoindependiente"/>
        <w:ind w:firstLine="708"/>
        <w:jc w:val="center"/>
        <w:rPr>
          <w:rFonts w:ascii="Calibri" w:hAnsi="Calibri" w:cs="Arial"/>
          <w:b/>
          <w:bCs/>
          <w:i/>
          <w:iCs/>
          <w:color w:val="404040"/>
          <w:sz w:val="26"/>
          <w:szCs w:val="27"/>
        </w:rPr>
      </w:pPr>
      <w:r w:rsidRPr="00310118">
        <w:rPr>
          <w:rFonts w:ascii="Calibri" w:hAnsi="Calibri" w:cs="Arial"/>
          <w:b/>
          <w:bCs/>
          <w:i/>
          <w:iCs/>
          <w:color w:val="404040"/>
          <w:sz w:val="26"/>
          <w:szCs w:val="27"/>
        </w:rPr>
        <w:t xml:space="preserve">C O N S I D E R A N D </w:t>
      </w:r>
      <w:proofErr w:type="gramStart"/>
      <w:r w:rsidRPr="00310118">
        <w:rPr>
          <w:rFonts w:ascii="Calibri" w:hAnsi="Calibri" w:cs="Arial"/>
          <w:b/>
          <w:bCs/>
          <w:i/>
          <w:iCs/>
          <w:color w:val="404040"/>
          <w:sz w:val="26"/>
          <w:szCs w:val="27"/>
        </w:rPr>
        <w:t>O :</w:t>
      </w:r>
      <w:proofErr w:type="gramEnd"/>
    </w:p>
    <w:p w:rsidR="00FF21CC" w:rsidRDefault="00FF21CC" w:rsidP="00C02446">
      <w:pPr>
        <w:pStyle w:val="Textoindependiente"/>
        <w:rPr>
          <w:rFonts w:ascii="Calibri" w:hAnsi="Calibri" w:cs="Arial"/>
          <w:b/>
          <w:bCs/>
          <w:color w:val="404040"/>
          <w:sz w:val="22"/>
          <w:szCs w:val="27"/>
        </w:rPr>
      </w:pPr>
    </w:p>
    <w:p w:rsidR="00062FF0" w:rsidRPr="00C25303" w:rsidRDefault="00062FF0" w:rsidP="00062FF0">
      <w:pPr>
        <w:pStyle w:val="Textoindependiente"/>
        <w:jc w:val="right"/>
        <w:rPr>
          <w:rFonts w:ascii="Calibri" w:hAnsi="Calibri" w:cs="Arial"/>
          <w:b/>
          <w:color w:val="404040"/>
          <w:sz w:val="26"/>
          <w:szCs w:val="26"/>
        </w:rPr>
      </w:pPr>
      <w:bookmarkStart w:id="0" w:name="_GoBack"/>
      <w:bookmarkEnd w:id="0"/>
    </w:p>
    <w:p w:rsidR="00062FF0" w:rsidRPr="00310118" w:rsidRDefault="00062FF0" w:rsidP="00FF21CC">
      <w:pPr>
        <w:pStyle w:val="Textoindependiente"/>
        <w:ind w:firstLine="708"/>
        <w:rPr>
          <w:rFonts w:ascii="Calibri" w:hAnsi="Calibri"/>
          <w:color w:val="404040"/>
          <w:sz w:val="26"/>
          <w:szCs w:val="27"/>
        </w:rPr>
      </w:pPr>
      <w:r w:rsidRPr="00310118">
        <w:rPr>
          <w:rFonts w:ascii="Calibri" w:hAnsi="Calibri" w:cs="Arial"/>
          <w:b/>
          <w:bCs/>
          <w:i/>
          <w:iCs/>
          <w:color w:val="404040"/>
          <w:sz w:val="26"/>
          <w:szCs w:val="27"/>
        </w:rPr>
        <w:t>SEGUNDO</w:t>
      </w:r>
      <w:r w:rsidRPr="00310118">
        <w:rPr>
          <w:rFonts w:ascii="Calibri" w:hAnsi="Calibri" w:cs="Arial"/>
          <w:b/>
          <w:bCs/>
          <w:color w:val="404040"/>
          <w:sz w:val="26"/>
          <w:szCs w:val="27"/>
        </w:rPr>
        <w:t xml:space="preserve">.- </w:t>
      </w:r>
      <w:r w:rsidRPr="00310118">
        <w:rPr>
          <w:rFonts w:ascii="Calibri" w:hAnsi="Calibri" w:cs="Arial"/>
          <w:color w:val="404040"/>
          <w:sz w:val="26"/>
          <w:szCs w:val="27"/>
        </w:rPr>
        <w:t>El proceso administrativo fue interpuesto oportunamente, toda vez que la demanda fue presentada dentro de los 30 treinta días hábiles siguientes a la fecha en que el actor se ostent</w:t>
      </w:r>
      <w:r>
        <w:rPr>
          <w:rFonts w:ascii="Calibri" w:hAnsi="Calibri" w:cs="Arial"/>
          <w:color w:val="404040"/>
          <w:sz w:val="26"/>
          <w:szCs w:val="27"/>
        </w:rPr>
        <w:t>a</w:t>
      </w:r>
      <w:r w:rsidRPr="00310118">
        <w:rPr>
          <w:rFonts w:ascii="Calibri" w:hAnsi="Calibri" w:cs="Arial"/>
          <w:color w:val="404040"/>
          <w:sz w:val="26"/>
          <w:szCs w:val="27"/>
        </w:rPr>
        <w:t xml:space="preserve"> sabedor del acto que impugna, lo que </w:t>
      </w:r>
      <w:r w:rsidRPr="00310118">
        <w:rPr>
          <w:rFonts w:ascii="Calibri" w:hAnsi="Calibri"/>
          <w:color w:val="404040"/>
          <w:sz w:val="26"/>
          <w:szCs w:val="27"/>
        </w:rPr>
        <w:t xml:space="preserve">fue el día </w:t>
      </w:r>
      <w:r w:rsidR="00225306">
        <w:rPr>
          <w:rFonts w:ascii="Calibri" w:hAnsi="Calibri"/>
          <w:color w:val="404040"/>
          <w:sz w:val="26"/>
          <w:szCs w:val="27"/>
        </w:rPr>
        <w:t>2</w:t>
      </w:r>
      <w:r>
        <w:rPr>
          <w:rFonts w:ascii="Calibri" w:hAnsi="Calibri"/>
          <w:color w:val="404040"/>
          <w:sz w:val="26"/>
          <w:szCs w:val="27"/>
        </w:rPr>
        <w:t xml:space="preserve">7 </w:t>
      </w:r>
      <w:r w:rsidR="00225306">
        <w:rPr>
          <w:rFonts w:ascii="Calibri" w:hAnsi="Calibri"/>
          <w:color w:val="404040"/>
          <w:sz w:val="26"/>
          <w:szCs w:val="27"/>
        </w:rPr>
        <w:t>v</w:t>
      </w:r>
      <w:r>
        <w:rPr>
          <w:rFonts w:ascii="Calibri" w:hAnsi="Calibri"/>
          <w:color w:val="404040"/>
          <w:sz w:val="26"/>
          <w:szCs w:val="27"/>
        </w:rPr>
        <w:t>e</w:t>
      </w:r>
      <w:r w:rsidRPr="00310118">
        <w:rPr>
          <w:rFonts w:ascii="Calibri" w:hAnsi="Calibri"/>
          <w:color w:val="404040"/>
          <w:sz w:val="26"/>
          <w:szCs w:val="27"/>
        </w:rPr>
        <w:t>i</w:t>
      </w:r>
      <w:r w:rsidR="00225306">
        <w:rPr>
          <w:rFonts w:ascii="Calibri" w:hAnsi="Calibri"/>
          <w:color w:val="404040"/>
          <w:sz w:val="26"/>
          <w:szCs w:val="27"/>
        </w:rPr>
        <w:t>nt</w:t>
      </w:r>
      <w:r>
        <w:rPr>
          <w:rFonts w:ascii="Calibri" w:hAnsi="Calibri"/>
          <w:color w:val="404040"/>
          <w:sz w:val="26"/>
          <w:szCs w:val="27"/>
        </w:rPr>
        <w:t>i</w:t>
      </w:r>
      <w:r w:rsidR="00225306">
        <w:rPr>
          <w:rFonts w:ascii="Calibri" w:hAnsi="Calibri"/>
          <w:color w:val="404040"/>
          <w:sz w:val="26"/>
          <w:szCs w:val="27"/>
        </w:rPr>
        <w:t>si</w:t>
      </w:r>
      <w:r>
        <w:rPr>
          <w:rFonts w:ascii="Calibri" w:hAnsi="Calibri"/>
          <w:color w:val="404040"/>
          <w:sz w:val="26"/>
          <w:szCs w:val="27"/>
        </w:rPr>
        <w:t>ete</w:t>
      </w:r>
      <w:r w:rsidRPr="00310118">
        <w:rPr>
          <w:rFonts w:ascii="Calibri" w:hAnsi="Calibri"/>
          <w:color w:val="404040"/>
          <w:sz w:val="26"/>
          <w:szCs w:val="27"/>
        </w:rPr>
        <w:t xml:space="preserve"> de </w:t>
      </w:r>
      <w:r>
        <w:rPr>
          <w:rFonts w:ascii="Calibri" w:hAnsi="Calibri"/>
          <w:color w:val="404040"/>
          <w:sz w:val="26"/>
          <w:szCs w:val="27"/>
        </w:rPr>
        <w:t>juli</w:t>
      </w:r>
      <w:r w:rsidRPr="00310118">
        <w:rPr>
          <w:rFonts w:ascii="Calibri" w:hAnsi="Calibri"/>
          <w:color w:val="404040"/>
          <w:sz w:val="26"/>
          <w:szCs w:val="27"/>
        </w:rPr>
        <w:t>o del año 201</w:t>
      </w:r>
      <w:r>
        <w:rPr>
          <w:rFonts w:ascii="Calibri" w:hAnsi="Calibri"/>
          <w:color w:val="404040"/>
          <w:sz w:val="26"/>
          <w:szCs w:val="27"/>
        </w:rPr>
        <w:t>4</w:t>
      </w:r>
      <w:r w:rsidRPr="00310118">
        <w:rPr>
          <w:rFonts w:ascii="Calibri" w:hAnsi="Calibri"/>
          <w:color w:val="404040"/>
          <w:sz w:val="26"/>
          <w:szCs w:val="27"/>
        </w:rPr>
        <w:t xml:space="preserve"> dos mil </w:t>
      </w:r>
      <w:r>
        <w:rPr>
          <w:rFonts w:ascii="Calibri" w:hAnsi="Calibri"/>
          <w:color w:val="404040"/>
          <w:sz w:val="26"/>
          <w:szCs w:val="27"/>
        </w:rPr>
        <w:t>cat</w:t>
      </w:r>
      <w:r w:rsidRPr="00310118">
        <w:rPr>
          <w:rFonts w:ascii="Calibri" w:hAnsi="Calibri"/>
          <w:color w:val="404040"/>
          <w:sz w:val="26"/>
          <w:szCs w:val="27"/>
        </w:rPr>
        <w:t>o</w:t>
      </w:r>
      <w:r>
        <w:rPr>
          <w:rFonts w:ascii="Calibri" w:hAnsi="Calibri"/>
          <w:color w:val="404040"/>
          <w:sz w:val="26"/>
          <w:szCs w:val="27"/>
        </w:rPr>
        <w:t>r</w:t>
      </w:r>
      <w:r w:rsidRPr="00310118">
        <w:rPr>
          <w:rFonts w:ascii="Calibri" w:hAnsi="Calibri"/>
          <w:color w:val="404040"/>
          <w:sz w:val="26"/>
          <w:szCs w:val="27"/>
        </w:rPr>
        <w:t>ce, sin que de las constancias que integran la presente causa administrativa se desprenda lo contrario</w:t>
      </w:r>
      <w:r w:rsidRPr="00310118">
        <w:rPr>
          <w:rFonts w:ascii="Calibri" w:hAnsi="Calibri" w:cs="Arial"/>
          <w:color w:val="404040"/>
          <w:sz w:val="26"/>
          <w:szCs w:val="27"/>
        </w:rPr>
        <w:t xml:space="preserve"> . . . . . . . . . . . . . . . . . . . . . . . . . . . . . . . . . . . . . . . . . . . . . . . . . . . . . . . . . . . . </w:t>
      </w:r>
    </w:p>
    <w:p w:rsidR="00062FF0" w:rsidRPr="00310118" w:rsidRDefault="00062FF0" w:rsidP="00062FF0">
      <w:pPr>
        <w:pStyle w:val="Textoindependiente"/>
        <w:ind w:firstLine="708"/>
        <w:rPr>
          <w:rFonts w:ascii="Calibri" w:hAnsi="Calibri" w:cs="Arial"/>
          <w:b/>
          <w:bCs/>
          <w:color w:val="404040"/>
          <w:sz w:val="22"/>
          <w:szCs w:val="27"/>
        </w:rPr>
      </w:pPr>
    </w:p>
    <w:p w:rsidR="00062FF0" w:rsidRPr="00B20A40" w:rsidRDefault="00062FF0" w:rsidP="00062FF0">
      <w:pPr>
        <w:ind w:firstLine="708"/>
        <w:jc w:val="both"/>
        <w:rPr>
          <w:rFonts w:ascii="Calibri" w:hAnsi="Calibri"/>
          <w:color w:val="FF0000"/>
          <w:sz w:val="26"/>
          <w:szCs w:val="27"/>
        </w:rPr>
      </w:pPr>
      <w:r w:rsidRPr="00E32426">
        <w:rPr>
          <w:rFonts w:ascii="Calibri" w:hAnsi="Calibri"/>
          <w:b/>
          <w:i/>
          <w:iCs/>
          <w:sz w:val="26"/>
          <w:szCs w:val="26"/>
        </w:rPr>
        <w:t>TERCERO.-</w:t>
      </w:r>
      <w:r w:rsidRPr="00E32426">
        <w:rPr>
          <w:rFonts w:ascii="Calibri" w:hAnsi="Calibri"/>
          <w:sz w:val="26"/>
          <w:szCs w:val="26"/>
        </w:rPr>
        <w:t xml:space="preserve"> La existencia de la sanción administrativa consistente en la </w:t>
      </w:r>
      <w:r>
        <w:rPr>
          <w:rFonts w:ascii="Calibri" w:hAnsi="Calibri"/>
          <w:sz w:val="26"/>
          <w:szCs w:val="26"/>
        </w:rPr>
        <w:t xml:space="preserve">resolución, por la cual se le impuso una </w:t>
      </w:r>
      <w:r w:rsidRPr="00E32426">
        <w:rPr>
          <w:rFonts w:ascii="Calibri" w:hAnsi="Calibri"/>
          <w:sz w:val="26"/>
          <w:szCs w:val="26"/>
        </w:rPr>
        <w:t>multa</w:t>
      </w:r>
      <w:r>
        <w:rPr>
          <w:rFonts w:ascii="Calibri" w:hAnsi="Calibri"/>
          <w:sz w:val="26"/>
          <w:szCs w:val="26"/>
        </w:rPr>
        <w:t xml:space="preserve">, de fecha </w:t>
      </w:r>
      <w:r w:rsidR="00B43E56">
        <w:rPr>
          <w:rFonts w:ascii="Calibri" w:hAnsi="Calibri"/>
          <w:sz w:val="26"/>
          <w:szCs w:val="26"/>
        </w:rPr>
        <w:t>2</w:t>
      </w:r>
      <w:r w:rsidRPr="00E32426">
        <w:rPr>
          <w:rFonts w:ascii="Calibri" w:hAnsi="Calibri"/>
          <w:sz w:val="26"/>
          <w:szCs w:val="26"/>
        </w:rPr>
        <w:t xml:space="preserve">7 </w:t>
      </w:r>
      <w:r w:rsidR="00B43E56">
        <w:rPr>
          <w:rFonts w:ascii="Calibri" w:hAnsi="Calibri"/>
          <w:sz w:val="26"/>
          <w:szCs w:val="26"/>
        </w:rPr>
        <w:t>v</w:t>
      </w:r>
      <w:r w:rsidRPr="00E32426">
        <w:rPr>
          <w:rFonts w:ascii="Calibri" w:hAnsi="Calibri"/>
          <w:sz w:val="26"/>
          <w:szCs w:val="26"/>
        </w:rPr>
        <w:t>ei</w:t>
      </w:r>
      <w:r w:rsidR="00B43E56">
        <w:rPr>
          <w:rFonts w:ascii="Calibri" w:hAnsi="Calibri"/>
          <w:sz w:val="26"/>
          <w:szCs w:val="26"/>
        </w:rPr>
        <w:t>nti</w:t>
      </w:r>
      <w:r w:rsidRPr="00E32426">
        <w:rPr>
          <w:rFonts w:ascii="Calibri" w:hAnsi="Calibri"/>
          <w:sz w:val="26"/>
          <w:szCs w:val="26"/>
        </w:rPr>
        <w:t xml:space="preserve">siete de </w:t>
      </w:r>
      <w:r>
        <w:rPr>
          <w:rFonts w:ascii="Calibri" w:hAnsi="Calibri"/>
          <w:sz w:val="26"/>
          <w:szCs w:val="26"/>
        </w:rPr>
        <w:t>jul</w:t>
      </w:r>
      <w:r w:rsidRPr="00E32426">
        <w:rPr>
          <w:rFonts w:ascii="Calibri" w:hAnsi="Calibri"/>
          <w:sz w:val="26"/>
          <w:szCs w:val="26"/>
        </w:rPr>
        <w:t>io de este año 2014 dos mi</w:t>
      </w:r>
      <w:r w:rsidR="00ED2F26">
        <w:rPr>
          <w:rFonts w:ascii="Calibri" w:hAnsi="Calibri"/>
          <w:sz w:val="26"/>
          <w:szCs w:val="26"/>
        </w:rPr>
        <w:t>l catorce, por la cantidad de $</w:t>
      </w:r>
      <w:r w:rsidR="00C02446">
        <w:rPr>
          <w:rFonts w:ascii="Calibri" w:hAnsi="Calibri"/>
          <w:sz w:val="26"/>
          <w:szCs w:val="26"/>
        </w:rPr>
        <w:t xml:space="preserve"> </w:t>
      </w:r>
      <w:r w:rsidRPr="00E32426">
        <w:rPr>
          <w:rFonts w:ascii="Calibri" w:hAnsi="Calibri"/>
          <w:sz w:val="26"/>
          <w:szCs w:val="26"/>
        </w:rPr>
        <w:t>3,</w:t>
      </w:r>
      <w:r w:rsidR="00B43E56">
        <w:rPr>
          <w:rFonts w:ascii="Calibri" w:hAnsi="Calibri"/>
          <w:sz w:val="26"/>
          <w:szCs w:val="26"/>
        </w:rPr>
        <w:t>1</w:t>
      </w:r>
      <w:r w:rsidRPr="00E32426">
        <w:rPr>
          <w:rFonts w:ascii="Calibri" w:hAnsi="Calibri"/>
          <w:sz w:val="26"/>
          <w:szCs w:val="26"/>
        </w:rPr>
        <w:t xml:space="preserve">00.00 (Tres mil </w:t>
      </w:r>
      <w:r w:rsidR="00B43E56">
        <w:rPr>
          <w:rFonts w:ascii="Calibri" w:hAnsi="Calibri"/>
          <w:sz w:val="26"/>
          <w:szCs w:val="26"/>
        </w:rPr>
        <w:t>c</w:t>
      </w:r>
      <w:r>
        <w:rPr>
          <w:rFonts w:ascii="Calibri" w:hAnsi="Calibri"/>
          <w:sz w:val="26"/>
          <w:szCs w:val="26"/>
        </w:rPr>
        <w:t>i</w:t>
      </w:r>
      <w:r w:rsidRPr="00E32426">
        <w:rPr>
          <w:rFonts w:ascii="Calibri" w:hAnsi="Calibri"/>
          <w:sz w:val="26"/>
          <w:szCs w:val="26"/>
        </w:rPr>
        <w:t>en</w:t>
      </w:r>
      <w:r w:rsidR="00C02446">
        <w:rPr>
          <w:rFonts w:ascii="Calibri" w:hAnsi="Calibri"/>
          <w:sz w:val="26"/>
          <w:szCs w:val="26"/>
        </w:rPr>
        <w:t xml:space="preserve"> pesos 00/100 Moneda Nacional)</w:t>
      </w:r>
      <w:r>
        <w:rPr>
          <w:rFonts w:ascii="Calibri" w:hAnsi="Calibri"/>
          <w:sz w:val="26"/>
          <w:szCs w:val="26"/>
        </w:rPr>
        <w:t xml:space="preserve">, </w:t>
      </w:r>
      <w:r w:rsidRPr="003E1C5C">
        <w:rPr>
          <w:rFonts w:ascii="Calibri" w:hAnsi="Calibri" w:cs="Calibri"/>
          <w:color w:val="000000"/>
          <w:sz w:val="26"/>
          <w:szCs w:val="26"/>
        </w:rPr>
        <w:t>se encuentra documentada en autos,</w:t>
      </w:r>
      <w:r w:rsidRPr="003E1C5C">
        <w:rPr>
          <w:rFonts w:ascii="Calibri" w:hAnsi="Calibri"/>
          <w:color w:val="000000"/>
          <w:sz w:val="26"/>
          <w:szCs w:val="27"/>
        </w:rPr>
        <w:t xml:space="preserve"> con </w:t>
      </w:r>
      <w:r>
        <w:rPr>
          <w:rFonts w:ascii="Calibri" w:hAnsi="Calibri"/>
          <w:color w:val="000000"/>
          <w:sz w:val="26"/>
          <w:szCs w:val="27"/>
        </w:rPr>
        <w:t>e</w:t>
      </w:r>
      <w:r w:rsidRPr="003E1C5C">
        <w:rPr>
          <w:rFonts w:ascii="Calibri" w:hAnsi="Calibri"/>
          <w:color w:val="000000"/>
          <w:sz w:val="26"/>
          <w:szCs w:val="27"/>
        </w:rPr>
        <w:t xml:space="preserve">l original del recibo </w:t>
      </w:r>
      <w:r w:rsidR="00B43E56">
        <w:rPr>
          <w:rFonts w:ascii="Calibri" w:hAnsi="Calibri"/>
          <w:color w:val="000000"/>
          <w:sz w:val="26"/>
          <w:szCs w:val="27"/>
        </w:rPr>
        <w:t xml:space="preserve">oficial </w:t>
      </w:r>
      <w:r w:rsidRPr="003E1C5C">
        <w:rPr>
          <w:rFonts w:ascii="Calibri" w:hAnsi="Calibri"/>
          <w:color w:val="000000"/>
          <w:sz w:val="26"/>
          <w:szCs w:val="27"/>
        </w:rPr>
        <w:t>de pago número</w:t>
      </w:r>
      <w:r w:rsidR="00C02446">
        <w:rPr>
          <w:rFonts w:ascii="Calibri" w:hAnsi="Calibri"/>
          <w:color w:val="000000"/>
          <w:sz w:val="26"/>
          <w:szCs w:val="27"/>
        </w:rPr>
        <w:t xml:space="preserve"> </w:t>
      </w:r>
      <w:r w:rsidR="00B43E56">
        <w:rPr>
          <w:rFonts w:ascii="Calibri" w:hAnsi="Calibri"/>
          <w:color w:val="000000"/>
          <w:sz w:val="26"/>
          <w:szCs w:val="27"/>
        </w:rPr>
        <w:t xml:space="preserve">AA </w:t>
      </w:r>
      <w:r>
        <w:rPr>
          <w:rFonts w:ascii="Calibri" w:hAnsi="Calibri"/>
          <w:color w:val="000000"/>
          <w:sz w:val="26"/>
          <w:szCs w:val="27"/>
        </w:rPr>
        <w:t>3</w:t>
      </w:r>
      <w:r w:rsidR="00B43E56">
        <w:rPr>
          <w:rFonts w:ascii="Calibri" w:hAnsi="Calibri"/>
          <w:color w:val="000000"/>
          <w:sz w:val="26"/>
          <w:szCs w:val="27"/>
        </w:rPr>
        <w:t>9</w:t>
      </w:r>
      <w:r>
        <w:rPr>
          <w:rFonts w:ascii="Calibri" w:hAnsi="Calibri"/>
          <w:color w:val="000000"/>
          <w:sz w:val="26"/>
          <w:szCs w:val="27"/>
        </w:rPr>
        <w:t>0</w:t>
      </w:r>
      <w:r w:rsidR="00B43E56">
        <w:rPr>
          <w:rFonts w:ascii="Calibri" w:hAnsi="Calibri"/>
          <w:color w:val="000000"/>
          <w:sz w:val="26"/>
          <w:szCs w:val="27"/>
        </w:rPr>
        <w:t>9019</w:t>
      </w:r>
      <w:r>
        <w:rPr>
          <w:rFonts w:ascii="Calibri" w:hAnsi="Calibri"/>
          <w:color w:val="000000"/>
          <w:sz w:val="26"/>
          <w:szCs w:val="27"/>
        </w:rPr>
        <w:t xml:space="preserve"> (tres-</w:t>
      </w:r>
      <w:r w:rsidR="00B43E56">
        <w:rPr>
          <w:rFonts w:ascii="Calibri" w:hAnsi="Calibri"/>
          <w:color w:val="000000"/>
          <w:sz w:val="26"/>
          <w:szCs w:val="27"/>
        </w:rPr>
        <w:t>nueve-cero-nueve-cero-un</w:t>
      </w:r>
      <w:r>
        <w:rPr>
          <w:rFonts w:ascii="Calibri" w:hAnsi="Calibri"/>
          <w:color w:val="000000"/>
          <w:sz w:val="26"/>
          <w:szCs w:val="27"/>
        </w:rPr>
        <w:t>o</w:t>
      </w:r>
      <w:r w:rsidR="00B43E56">
        <w:rPr>
          <w:rFonts w:ascii="Calibri" w:hAnsi="Calibri"/>
          <w:color w:val="000000"/>
          <w:sz w:val="26"/>
          <w:szCs w:val="27"/>
        </w:rPr>
        <w:t>-nu</w:t>
      </w:r>
      <w:r>
        <w:rPr>
          <w:rFonts w:ascii="Calibri" w:hAnsi="Calibri"/>
          <w:color w:val="000000"/>
          <w:sz w:val="26"/>
          <w:szCs w:val="27"/>
        </w:rPr>
        <w:t>e</w:t>
      </w:r>
      <w:r w:rsidR="00B43E56">
        <w:rPr>
          <w:rFonts w:ascii="Calibri" w:hAnsi="Calibri"/>
          <w:color w:val="000000"/>
          <w:sz w:val="26"/>
          <w:szCs w:val="27"/>
        </w:rPr>
        <w:t>ve</w:t>
      </w:r>
      <w:r w:rsidR="00017551">
        <w:rPr>
          <w:rFonts w:ascii="Calibri" w:hAnsi="Calibri"/>
          <w:color w:val="000000"/>
          <w:sz w:val="26"/>
          <w:szCs w:val="27"/>
        </w:rPr>
        <w:t>)</w:t>
      </w:r>
      <w:r>
        <w:rPr>
          <w:rFonts w:ascii="Calibri" w:hAnsi="Calibri"/>
          <w:color w:val="000000"/>
          <w:sz w:val="26"/>
          <w:szCs w:val="27"/>
        </w:rPr>
        <w:t xml:space="preserve">; </w:t>
      </w:r>
      <w:r w:rsidRPr="003E1C5C">
        <w:rPr>
          <w:rFonts w:ascii="Calibri" w:hAnsi="Calibri"/>
          <w:color w:val="000000"/>
          <w:sz w:val="26"/>
          <w:szCs w:val="27"/>
        </w:rPr>
        <w:t xml:space="preserve">por la cantidad </w:t>
      </w:r>
      <w:r>
        <w:rPr>
          <w:rFonts w:ascii="Calibri" w:hAnsi="Calibri"/>
          <w:color w:val="000000"/>
          <w:sz w:val="26"/>
          <w:szCs w:val="27"/>
        </w:rPr>
        <w:t>señalada</w:t>
      </w:r>
      <w:r w:rsidRPr="003E1C5C">
        <w:rPr>
          <w:rFonts w:ascii="Calibri" w:hAnsi="Calibri"/>
          <w:color w:val="000000"/>
          <w:sz w:val="26"/>
          <w:szCs w:val="27"/>
        </w:rPr>
        <w:t xml:space="preserve">; </w:t>
      </w:r>
      <w:r>
        <w:rPr>
          <w:rFonts w:ascii="Calibri" w:hAnsi="Calibri"/>
          <w:color w:val="000000"/>
          <w:sz w:val="26"/>
          <w:szCs w:val="27"/>
        </w:rPr>
        <w:t>que fue aportado por el actor, y que obra</w:t>
      </w:r>
      <w:r w:rsidRPr="003E1C5C">
        <w:rPr>
          <w:rFonts w:ascii="Calibri" w:hAnsi="Calibri"/>
          <w:color w:val="000000"/>
          <w:sz w:val="26"/>
          <w:szCs w:val="27"/>
        </w:rPr>
        <w:t xml:space="preserve"> en </w:t>
      </w:r>
      <w:r>
        <w:rPr>
          <w:rFonts w:ascii="Calibri" w:hAnsi="Calibri"/>
          <w:color w:val="000000"/>
          <w:sz w:val="26"/>
          <w:szCs w:val="27"/>
        </w:rPr>
        <w:t xml:space="preserve">original en </w:t>
      </w:r>
      <w:r w:rsidRPr="003E1C5C">
        <w:rPr>
          <w:rFonts w:ascii="Calibri" w:hAnsi="Calibri"/>
          <w:color w:val="000000"/>
          <w:sz w:val="26"/>
          <w:szCs w:val="27"/>
        </w:rPr>
        <w:t>el secreto de este Juzgado (localizable</w:t>
      </w:r>
      <w:r>
        <w:rPr>
          <w:rFonts w:ascii="Calibri" w:hAnsi="Calibri"/>
          <w:color w:val="000000"/>
          <w:sz w:val="26"/>
          <w:szCs w:val="27"/>
        </w:rPr>
        <w:t xml:space="preserve"> en el expediente</w:t>
      </w:r>
      <w:r w:rsidRPr="003E1C5C">
        <w:rPr>
          <w:rFonts w:ascii="Calibri" w:hAnsi="Calibri"/>
          <w:color w:val="000000"/>
          <w:sz w:val="26"/>
          <w:szCs w:val="27"/>
        </w:rPr>
        <w:t>, en copia certificada a foja</w:t>
      </w:r>
      <w:r w:rsidR="00017551">
        <w:rPr>
          <w:rFonts w:ascii="Calibri" w:hAnsi="Calibri"/>
          <w:color w:val="000000"/>
          <w:sz w:val="26"/>
          <w:szCs w:val="27"/>
        </w:rPr>
        <w:t xml:space="preserve"> </w:t>
      </w:r>
      <w:r w:rsidR="00DB7C55">
        <w:rPr>
          <w:rFonts w:ascii="Calibri" w:hAnsi="Calibri"/>
          <w:color w:val="000000"/>
          <w:sz w:val="26"/>
          <w:szCs w:val="27"/>
        </w:rPr>
        <w:t>1</w:t>
      </w:r>
      <w:r>
        <w:rPr>
          <w:rFonts w:ascii="Calibri" w:hAnsi="Calibri"/>
          <w:color w:val="000000"/>
          <w:sz w:val="26"/>
          <w:szCs w:val="27"/>
        </w:rPr>
        <w:t xml:space="preserve">3 </w:t>
      </w:r>
      <w:r w:rsidR="00DB7C55">
        <w:rPr>
          <w:rFonts w:ascii="Calibri" w:hAnsi="Calibri"/>
          <w:color w:val="000000"/>
          <w:sz w:val="26"/>
          <w:szCs w:val="27"/>
        </w:rPr>
        <w:t>tr</w:t>
      </w:r>
      <w:r w:rsidR="00A1290E">
        <w:rPr>
          <w:rFonts w:ascii="Calibri" w:hAnsi="Calibri"/>
          <w:color w:val="000000"/>
          <w:sz w:val="26"/>
          <w:szCs w:val="27"/>
        </w:rPr>
        <w:t>e</w:t>
      </w:r>
      <w:r w:rsidR="00DB7C55">
        <w:rPr>
          <w:rFonts w:ascii="Calibri" w:hAnsi="Calibri"/>
          <w:color w:val="000000"/>
          <w:sz w:val="26"/>
          <w:szCs w:val="27"/>
        </w:rPr>
        <w:t>ce</w:t>
      </w:r>
      <w:r w:rsidRPr="003E1C5C">
        <w:rPr>
          <w:rFonts w:ascii="Calibri" w:hAnsi="Calibri"/>
          <w:color w:val="000000"/>
          <w:sz w:val="26"/>
          <w:szCs w:val="27"/>
        </w:rPr>
        <w:t xml:space="preserve">); </w:t>
      </w:r>
      <w:r>
        <w:rPr>
          <w:rFonts w:ascii="Calibri" w:hAnsi="Calibri"/>
          <w:color w:val="000000"/>
          <w:sz w:val="26"/>
          <w:szCs w:val="27"/>
        </w:rPr>
        <w:t>y con la boleta de control número 62</w:t>
      </w:r>
      <w:r w:rsidR="00A1290E">
        <w:rPr>
          <w:rFonts w:ascii="Calibri" w:hAnsi="Calibri"/>
          <w:color w:val="000000"/>
          <w:sz w:val="26"/>
          <w:szCs w:val="27"/>
        </w:rPr>
        <w:t>7</w:t>
      </w:r>
      <w:r>
        <w:rPr>
          <w:rFonts w:ascii="Calibri" w:hAnsi="Calibri"/>
          <w:color w:val="000000"/>
          <w:sz w:val="26"/>
          <w:szCs w:val="27"/>
        </w:rPr>
        <w:t>,3</w:t>
      </w:r>
      <w:r w:rsidR="00A1290E">
        <w:rPr>
          <w:rFonts w:ascii="Calibri" w:hAnsi="Calibri"/>
          <w:color w:val="000000"/>
          <w:sz w:val="26"/>
          <w:szCs w:val="27"/>
        </w:rPr>
        <w:t>78</w:t>
      </w:r>
      <w:r>
        <w:rPr>
          <w:rFonts w:ascii="Calibri" w:hAnsi="Calibri"/>
          <w:color w:val="000000"/>
          <w:sz w:val="26"/>
          <w:szCs w:val="27"/>
        </w:rPr>
        <w:t xml:space="preserve"> (seiscientos veinti</w:t>
      </w:r>
      <w:r w:rsidR="00A1290E">
        <w:rPr>
          <w:rFonts w:ascii="Calibri" w:hAnsi="Calibri"/>
          <w:color w:val="000000"/>
          <w:sz w:val="26"/>
          <w:szCs w:val="27"/>
        </w:rPr>
        <w:t xml:space="preserve">siete </w:t>
      </w:r>
      <w:r>
        <w:rPr>
          <w:rFonts w:ascii="Calibri" w:hAnsi="Calibri"/>
          <w:color w:val="000000"/>
          <w:sz w:val="26"/>
          <w:szCs w:val="27"/>
        </w:rPr>
        <w:t xml:space="preserve">mil </w:t>
      </w:r>
      <w:r w:rsidR="00A1290E">
        <w:rPr>
          <w:rFonts w:ascii="Calibri" w:hAnsi="Calibri"/>
          <w:color w:val="000000"/>
          <w:sz w:val="26"/>
          <w:szCs w:val="27"/>
        </w:rPr>
        <w:t>tresci</w:t>
      </w:r>
      <w:r>
        <w:rPr>
          <w:rFonts w:ascii="Calibri" w:hAnsi="Calibri"/>
          <w:color w:val="000000"/>
          <w:sz w:val="26"/>
          <w:szCs w:val="27"/>
        </w:rPr>
        <w:t xml:space="preserve">entos </w:t>
      </w:r>
      <w:r w:rsidR="00A1290E">
        <w:rPr>
          <w:rFonts w:ascii="Calibri" w:hAnsi="Calibri"/>
          <w:color w:val="000000"/>
          <w:sz w:val="26"/>
          <w:szCs w:val="27"/>
        </w:rPr>
        <w:t>set</w:t>
      </w:r>
      <w:r>
        <w:rPr>
          <w:rFonts w:ascii="Calibri" w:hAnsi="Calibri"/>
          <w:color w:val="000000"/>
          <w:sz w:val="26"/>
          <w:szCs w:val="27"/>
        </w:rPr>
        <w:t xml:space="preserve">enta y </w:t>
      </w:r>
      <w:r w:rsidR="00A1290E">
        <w:rPr>
          <w:rFonts w:ascii="Calibri" w:hAnsi="Calibri"/>
          <w:color w:val="000000"/>
          <w:sz w:val="26"/>
          <w:szCs w:val="27"/>
        </w:rPr>
        <w:t>ocho</w:t>
      </w:r>
      <w:r>
        <w:rPr>
          <w:rFonts w:ascii="Calibri" w:hAnsi="Calibri"/>
          <w:color w:val="000000"/>
          <w:sz w:val="26"/>
          <w:szCs w:val="27"/>
        </w:rPr>
        <w:t>), emitida e</w:t>
      </w:r>
      <w:r w:rsidR="00DB7C55">
        <w:rPr>
          <w:rFonts w:ascii="Calibri" w:hAnsi="Calibri"/>
          <w:color w:val="000000"/>
          <w:sz w:val="26"/>
          <w:szCs w:val="27"/>
        </w:rPr>
        <w:t>n esa misma fecha,</w:t>
      </w:r>
      <w:r>
        <w:rPr>
          <w:rFonts w:ascii="Calibri" w:hAnsi="Calibri"/>
          <w:color w:val="000000"/>
          <w:sz w:val="26"/>
          <w:szCs w:val="27"/>
        </w:rPr>
        <w:t xml:space="preserve"> presentada </w:t>
      </w:r>
      <w:r w:rsidR="00DB7C55">
        <w:rPr>
          <w:rFonts w:ascii="Calibri" w:hAnsi="Calibri"/>
          <w:color w:val="000000"/>
          <w:sz w:val="26"/>
          <w:szCs w:val="27"/>
        </w:rPr>
        <w:t xml:space="preserve">por la autoridad demandada, </w:t>
      </w:r>
      <w:r>
        <w:rPr>
          <w:rFonts w:ascii="Calibri" w:hAnsi="Calibri"/>
          <w:color w:val="000000"/>
          <w:sz w:val="26"/>
          <w:szCs w:val="27"/>
        </w:rPr>
        <w:t>en impresión original sin firmas, que</w:t>
      </w:r>
      <w:r w:rsidRPr="00973A9F">
        <w:rPr>
          <w:rFonts w:ascii="Calibri" w:hAnsi="Calibri"/>
          <w:color w:val="000000" w:themeColor="text1"/>
          <w:sz w:val="26"/>
          <w:szCs w:val="27"/>
        </w:rPr>
        <w:t xml:space="preserve"> fue admitida como prueba a la autoridad demandada (visible </w:t>
      </w:r>
      <w:r>
        <w:rPr>
          <w:rFonts w:ascii="Calibri" w:hAnsi="Calibri"/>
          <w:color w:val="000000"/>
          <w:sz w:val="26"/>
          <w:szCs w:val="27"/>
        </w:rPr>
        <w:t xml:space="preserve">a fojas </w:t>
      </w:r>
      <w:r w:rsidR="00DB7C55">
        <w:rPr>
          <w:rFonts w:ascii="Calibri" w:hAnsi="Calibri"/>
          <w:color w:val="000000"/>
          <w:sz w:val="26"/>
          <w:szCs w:val="27"/>
        </w:rPr>
        <w:t>29</w:t>
      </w:r>
      <w:r w:rsidR="00017551">
        <w:rPr>
          <w:rFonts w:ascii="Calibri" w:hAnsi="Calibri"/>
          <w:color w:val="000000"/>
          <w:sz w:val="26"/>
          <w:szCs w:val="27"/>
        </w:rPr>
        <w:t xml:space="preserve"> </w:t>
      </w:r>
      <w:r w:rsidR="00DB7C55">
        <w:rPr>
          <w:rFonts w:ascii="Calibri" w:hAnsi="Calibri"/>
          <w:color w:val="000000"/>
          <w:sz w:val="26"/>
          <w:szCs w:val="27"/>
        </w:rPr>
        <w:t>v</w:t>
      </w:r>
      <w:r>
        <w:rPr>
          <w:rFonts w:ascii="Calibri" w:hAnsi="Calibri"/>
          <w:color w:val="000000"/>
          <w:sz w:val="26"/>
          <w:szCs w:val="27"/>
        </w:rPr>
        <w:t>ein</w:t>
      </w:r>
      <w:r w:rsidR="00DB7C55">
        <w:rPr>
          <w:rFonts w:ascii="Calibri" w:hAnsi="Calibri"/>
          <w:color w:val="000000"/>
          <w:sz w:val="26"/>
          <w:szCs w:val="27"/>
        </w:rPr>
        <w:t>tin</w:t>
      </w:r>
      <w:r>
        <w:rPr>
          <w:rFonts w:ascii="Calibri" w:hAnsi="Calibri"/>
          <w:color w:val="000000"/>
          <w:sz w:val="26"/>
          <w:szCs w:val="27"/>
        </w:rPr>
        <w:t>ueve</w:t>
      </w:r>
      <w:r w:rsidR="00DB7C55">
        <w:rPr>
          <w:rFonts w:ascii="Calibri" w:hAnsi="Calibri"/>
          <w:color w:val="000000"/>
          <w:sz w:val="26"/>
          <w:szCs w:val="27"/>
        </w:rPr>
        <w:t xml:space="preserve"> a la 31 treinta y uno</w:t>
      </w:r>
      <w:r>
        <w:rPr>
          <w:rFonts w:ascii="Calibri" w:hAnsi="Calibri"/>
          <w:color w:val="000000"/>
          <w:sz w:val="26"/>
          <w:szCs w:val="27"/>
        </w:rPr>
        <w:t>)</w:t>
      </w:r>
      <w:r w:rsidR="00017551">
        <w:rPr>
          <w:rFonts w:ascii="Calibri" w:hAnsi="Calibri"/>
          <w:color w:val="000000"/>
          <w:sz w:val="26"/>
          <w:szCs w:val="27"/>
        </w:rPr>
        <w:t xml:space="preserve"> </w:t>
      </w:r>
      <w:r>
        <w:rPr>
          <w:rFonts w:ascii="Calibri" w:hAnsi="Calibri"/>
          <w:color w:val="000000"/>
          <w:sz w:val="26"/>
          <w:szCs w:val="27"/>
        </w:rPr>
        <w:t>del expediente</w:t>
      </w:r>
      <w:r w:rsidRPr="003E1C5C">
        <w:rPr>
          <w:rFonts w:ascii="Calibri" w:hAnsi="Calibri"/>
          <w:color w:val="000000"/>
          <w:sz w:val="26"/>
          <w:szCs w:val="27"/>
        </w:rPr>
        <w:t xml:space="preserve">. . . . . . . . . . . . . . . . . . . . . . . . . . . . </w:t>
      </w:r>
    </w:p>
    <w:p w:rsidR="00062FF0" w:rsidRPr="004A5B44" w:rsidRDefault="00062FF0" w:rsidP="00062FF0">
      <w:pPr>
        <w:rPr>
          <w:rFonts w:ascii="Calibri" w:hAnsi="Calibri" w:cs="Calibri"/>
          <w:b/>
          <w:color w:val="000000"/>
          <w:sz w:val="26"/>
          <w:szCs w:val="26"/>
        </w:rPr>
      </w:pPr>
    </w:p>
    <w:p w:rsidR="00062FF0" w:rsidRPr="003E1C5C" w:rsidRDefault="00062FF0" w:rsidP="00062FF0">
      <w:pPr>
        <w:ind w:firstLine="708"/>
        <w:jc w:val="both"/>
        <w:rPr>
          <w:rFonts w:ascii="Calibri" w:hAnsi="Calibri"/>
          <w:color w:val="000000"/>
          <w:sz w:val="26"/>
          <w:szCs w:val="26"/>
        </w:rPr>
      </w:pPr>
      <w:r>
        <w:rPr>
          <w:rFonts w:ascii="Calibri" w:hAnsi="Calibri" w:cs="Calibri"/>
          <w:color w:val="000000"/>
          <w:sz w:val="26"/>
          <w:szCs w:val="26"/>
        </w:rPr>
        <w:t>R</w:t>
      </w:r>
      <w:r w:rsidRPr="003E1C5C">
        <w:rPr>
          <w:rFonts w:ascii="Calibri" w:hAnsi="Calibri" w:cs="Calibri"/>
          <w:color w:val="000000"/>
          <w:sz w:val="26"/>
          <w:szCs w:val="26"/>
        </w:rPr>
        <w:t>ecibo oficial de pago</w:t>
      </w:r>
      <w:r>
        <w:rPr>
          <w:rFonts w:ascii="Calibri" w:hAnsi="Calibri" w:cs="Calibri"/>
          <w:color w:val="000000"/>
          <w:sz w:val="26"/>
          <w:szCs w:val="26"/>
        </w:rPr>
        <w:t xml:space="preserve"> y boleta de control, </w:t>
      </w:r>
      <w:r w:rsidRPr="003E1C5C">
        <w:rPr>
          <w:rFonts w:ascii="Calibri" w:hAnsi="Calibri"/>
          <w:color w:val="000000"/>
          <w:sz w:val="26"/>
          <w:szCs w:val="26"/>
        </w:rPr>
        <w:t>que merece</w:t>
      </w:r>
      <w:r>
        <w:rPr>
          <w:rFonts w:ascii="Calibri" w:hAnsi="Calibri"/>
          <w:color w:val="000000"/>
          <w:sz w:val="26"/>
          <w:szCs w:val="26"/>
        </w:rPr>
        <w:t>n</w:t>
      </w:r>
      <w:r w:rsidRPr="003E1C5C">
        <w:rPr>
          <w:rFonts w:ascii="Calibri" w:hAnsi="Calibri"/>
          <w:color w:val="000000"/>
          <w:sz w:val="26"/>
          <w:szCs w:val="26"/>
        </w:rPr>
        <w:t xml:space="preserve"> pleno valor probatorio, conforme lo dispuesto </w:t>
      </w:r>
      <w:r>
        <w:rPr>
          <w:rFonts w:ascii="Calibri" w:hAnsi="Calibri"/>
          <w:color w:val="000000"/>
          <w:sz w:val="26"/>
          <w:szCs w:val="26"/>
        </w:rPr>
        <w:t xml:space="preserve">en los artículos 78, 117, 118, </w:t>
      </w:r>
      <w:r w:rsidRPr="003E1C5C">
        <w:rPr>
          <w:rFonts w:ascii="Calibri" w:hAnsi="Calibri"/>
          <w:color w:val="000000"/>
          <w:sz w:val="26"/>
          <w:szCs w:val="26"/>
        </w:rPr>
        <w:t>121</w:t>
      </w:r>
      <w:r w:rsidR="009953C7">
        <w:rPr>
          <w:rFonts w:ascii="Calibri" w:hAnsi="Calibri"/>
          <w:color w:val="000000"/>
          <w:sz w:val="26"/>
          <w:szCs w:val="26"/>
        </w:rPr>
        <w:t xml:space="preserve"> </w:t>
      </w:r>
      <w:r w:rsidRPr="003B5AAB">
        <w:rPr>
          <w:rFonts w:ascii="Calibri" w:hAnsi="Calibri"/>
          <w:color w:val="000000"/>
          <w:sz w:val="26"/>
          <w:szCs w:val="26"/>
        </w:rPr>
        <w:t>y 131</w:t>
      </w:r>
      <w:r w:rsidRPr="003E1C5C">
        <w:rPr>
          <w:rFonts w:ascii="Calibri" w:hAnsi="Calibri"/>
          <w:color w:val="000000"/>
          <w:sz w:val="26"/>
          <w:szCs w:val="26"/>
        </w:rPr>
        <w:t xml:space="preserve"> del Código de Procedimiento y Justicia Administrativa para el Estado y los Municipios de Guanajuato, </w:t>
      </w:r>
      <w:r w:rsidRPr="00140107">
        <w:rPr>
          <w:rFonts w:ascii="Calibri" w:hAnsi="Calibri"/>
          <w:color w:val="000000" w:themeColor="text1"/>
          <w:sz w:val="26"/>
          <w:szCs w:val="26"/>
        </w:rPr>
        <w:t>al estar plenamente adminiculadas entre sí y por</w:t>
      </w:r>
      <w:r w:rsidR="009953C7">
        <w:rPr>
          <w:rFonts w:ascii="Calibri" w:hAnsi="Calibri"/>
          <w:color w:val="000000" w:themeColor="text1"/>
          <w:sz w:val="26"/>
          <w:szCs w:val="26"/>
        </w:rPr>
        <w:t xml:space="preserve"> </w:t>
      </w:r>
      <w:r w:rsidRPr="003E1C5C">
        <w:rPr>
          <w:rFonts w:ascii="Calibri" w:hAnsi="Calibri"/>
          <w:color w:val="000000"/>
          <w:sz w:val="26"/>
          <w:szCs w:val="26"/>
        </w:rPr>
        <w:t>trata</w:t>
      </w:r>
      <w:r>
        <w:rPr>
          <w:rFonts w:ascii="Calibri" w:hAnsi="Calibri"/>
          <w:color w:val="000000"/>
          <w:sz w:val="26"/>
          <w:szCs w:val="26"/>
        </w:rPr>
        <w:t xml:space="preserve">rse </w:t>
      </w:r>
      <w:r w:rsidRPr="003E1C5C">
        <w:rPr>
          <w:rFonts w:ascii="Calibri" w:hAnsi="Calibri"/>
          <w:color w:val="000000"/>
          <w:sz w:val="26"/>
          <w:szCs w:val="26"/>
        </w:rPr>
        <w:t>de documento</w:t>
      </w:r>
      <w:r>
        <w:rPr>
          <w:rFonts w:ascii="Calibri" w:hAnsi="Calibri"/>
          <w:color w:val="000000"/>
          <w:sz w:val="26"/>
          <w:szCs w:val="26"/>
        </w:rPr>
        <w:t>s</w:t>
      </w:r>
      <w:r w:rsidRPr="003E1C5C">
        <w:rPr>
          <w:rFonts w:ascii="Calibri" w:hAnsi="Calibri"/>
          <w:color w:val="000000"/>
          <w:sz w:val="26"/>
          <w:szCs w:val="26"/>
        </w:rPr>
        <w:t xml:space="preserve"> emitido</w:t>
      </w:r>
      <w:r>
        <w:rPr>
          <w:rFonts w:ascii="Calibri" w:hAnsi="Calibri"/>
          <w:color w:val="000000"/>
          <w:sz w:val="26"/>
          <w:szCs w:val="26"/>
        </w:rPr>
        <w:t>s</w:t>
      </w:r>
      <w:r w:rsidRPr="003E1C5C">
        <w:rPr>
          <w:rFonts w:ascii="Calibri" w:hAnsi="Calibri"/>
          <w:color w:val="000000"/>
          <w:sz w:val="26"/>
          <w:szCs w:val="26"/>
        </w:rPr>
        <w:t xml:space="preserve"> por </w:t>
      </w:r>
      <w:r>
        <w:rPr>
          <w:rFonts w:ascii="Calibri" w:hAnsi="Calibri"/>
          <w:color w:val="000000"/>
          <w:sz w:val="26"/>
          <w:szCs w:val="26"/>
        </w:rPr>
        <w:t>l</w:t>
      </w:r>
      <w:r w:rsidR="003E14CC">
        <w:rPr>
          <w:rFonts w:ascii="Calibri" w:hAnsi="Calibri"/>
          <w:color w:val="000000"/>
          <w:sz w:val="26"/>
          <w:szCs w:val="26"/>
        </w:rPr>
        <w:t>a</w:t>
      </w:r>
      <w:r>
        <w:rPr>
          <w:rFonts w:ascii="Calibri" w:hAnsi="Calibri"/>
          <w:color w:val="000000"/>
          <w:sz w:val="26"/>
          <w:szCs w:val="26"/>
        </w:rPr>
        <w:t xml:space="preserve"> s</w:t>
      </w:r>
      <w:r w:rsidRPr="003E1C5C">
        <w:rPr>
          <w:rFonts w:ascii="Calibri" w:hAnsi="Calibri"/>
          <w:color w:val="000000"/>
          <w:sz w:val="26"/>
          <w:szCs w:val="26"/>
        </w:rPr>
        <w:t>ervidor</w:t>
      </w:r>
      <w:r w:rsidR="003E14CC">
        <w:rPr>
          <w:rFonts w:ascii="Calibri" w:hAnsi="Calibri"/>
          <w:color w:val="000000"/>
          <w:sz w:val="26"/>
          <w:szCs w:val="26"/>
        </w:rPr>
        <w:t>a</w:t>
      </w:r>
      <w:r w:rsidRPr="003E1C5C">
        <w:rPr>
          <w:rFonts w:ascii="Calibri" w:hAnsi="Calibri"/>
          <w:color w:val="000000"/>
          <w:sz w:val="26"/>
          <w:szCs w:val="26"/>
        </w:rPr>
        <w:t xml:space="preserve"> públic</w:t>
      </w:r>
      <w:r w:rsidR="003E14CC">
        <w:rPr>
          <w:rFonts w:ascii="Calibri" w:hAnsi="Calibri"/>
          <w:color w:val="000000"/>
          <w:sz w:val="26"/>
          <w:szCs w:val="26"/>
        </w:rPr>
        <w:t>a</w:t>
      </w:r>
      <w:r w:rsidR="009953C7">
        <w:rPr>
          <w:rFonts w:ascii="Calibri" w:hAnsi="Calibri"/>
          <w:color w:val="000000"/>
          <w:sz w:val="26"/>
          <w:szCs w:val="26"/>
        </w:rPr>
        <w:t xml:space="preserve"> </w:t>
      </w:r>
      <w:r>
        <w:rPr>
          <w:rFonts w:ascii="Calibri" w:hAnsi="Calibri"/>
          <w:color w:val="000000"/>
          <w:sz w:val="26"/>
          <w:szCs w:val="26"/>
        </w:rPr>
        <w:t>demandad</w:t>
      </w:r>
      <w:r w:rsidR="003E14CC">
        <w:rPr>
          <w:rFonts w:ascii="Calibri" w:hAnsi="Calibri"/>
          <w:color w:val="000000"/>
          <w:sz w:val="26"/>
          <w:szCs w:val="26"/>
        </w:rPr>
        <w:t>a</w:t>
      </w:r>
      <w:r>
        <w:rPr>
          <w:rFonts w:ascii="Calibri" w:hAnsi="Calibri"/>
          <w:color w:val="000000"/>
          <w:sz w:val="26"/>
          <w:szCs w:val="26"/>
        </w:rPr>
        <w:t xml:space="preserve">, </w:t>
      </w:r>
      <w:r w:rsidRPr="003E1C5C">
        <w:rPr>
          <w:rFonts w:ascii="Calibri" w:hAnsi="Calibri"/>
          <w:color w:val="000000"/>
          <w:sz w:val="26"/>
          <w:szCs w:val="26"/>
        </w:rPr>
        <w:t xml:space="preserve">en el ejercicio de sus funciones. . . . . . . . . . . . . . </w:t>
      </w:r>
      <w:r>
        <w:rPr>
          <w:rFonts w:ascii="Calibri" w:hAnsi="Calibri"/>
          <w:color w:val="000000"/>
          <w:sz w:val="26"/>
          <w:szCs w:val="26"/>
        </w:rPr>
        <w:t xml:space="preserve">. . . . . . . . . . . . . . . . . . . . . . . . . . . . . . . . . </w:t>
      </w:r>
    </w:p>
    <w:p w:rsidR="00062FF0" w:rsidRPr="003E1C5C" w:rsidRDefault="00062FF0" w:rsidP="00062FF0">
      <w:pPr>
        <w:jc w:val="both"/>
        <w:rPr>
          <w:rFonts w:ascii="Calibri" w:hAnsi="Calibri"/>
          <w:color w:val="000000"/>
          <w:sz w:val="26"/>
          <w:szCs w:val="26"/>
        </w:rPr>
      </w:pPr>
    </w:p>
    <w:p w:rsidR="00062FF0" w:rsidRPr="003E1C5C" w:rsidRDefault="00062FF0" w:rsidP="00062FF0">
      <w:pPr>
        <w:ind w:firstLine="708"/>
        <w:jc w:val="both"/>
        <w:rPr>
          <w:rFonts w:ascii="Calibri" w:hAnsi="Calibri"/>
          <w:color w:val="000000"/>
          <w:sz w:val="26"/>
          <w:szCs w:val="26"/>
        </w:rPr>
      </w:pPr>
      <w:r w:rsidRPr="003E1C5C">
        <w:rPr>
          <w:rFonts w:ascii="Calibri" w:hAnsi="Calibri"/>
          <w:color w:val="000000"/>
          <w:sz w:val="26"/>
          <w:szCs w:val="26"/>
        </w:rPr>
        <w:t xml:space="preserve">Es por lo anterior que se tiene por </w:t>
      </w:r>
      <w:r w:rsidRPr="00E70343">
        <w:rPr>
          <w:rFonts w:ascii="Calibri" w:hAnsi="Calibri"/>
          <w:b/>
          <w:color w:val="000000"/>
          <w:sz w:val="26"/>
          <w:szCs w:val="26"/>
        </w:rPr>
        <w:t>debidamente acreditada</w:t>
      </w:r>
      <w:r w:rsidRPr="003E1C5C">
        <w:rPr>
          <w:rFonts w:ascii="Calibri" w:hAnsi="Calibri"/>
          <w:color w:val="000000"/>
          <w:sz w:val="26"/>
          <w:szCs w:val="26"/>
        </w:rPr>
        <w:t xml:space="preserve"> la existencia del acto impugnado. . . . . . . . . . . . . . . . . . . . . . . . . . . . . . . . . . . . . . . . . . . . . . . .</w:t>
      </w:r>
      <w:r>
        <w:rPr>
          <w:rFonts w:ascii="Calibri" w:hAnsi="Calibri"/>
          <w:color w:val="000000"/>
          <w:sz w:val="26"/>
          <w:szCs w:val="26"/>
        </w:rPr>
        <w:t xml:space="preserve"> . . . .</w:t>
      </w:r>
    </w:p>
    <w:p w:rsidR="00062FF0" w:rsidRPr="003E1C5C" w:rsidRDefault="00062FF0" w:rsidP="00062FF0">
      <w:pPr>
        <w:jc w:val="both"/>
        <w:rPr>
          <w:rFonts w:ascii="Calibri" w:hAnsi="Calibri"/>
          <w:color w:val="000000"/>
          <w:sz w:val="22"/>
          <w:szCs w:val="26"/>
        </w:rPr>
      </w:pPr>
    </w:p>
    <w:p w:rsidR="00062FF0" w:rsidRPr="003E1C5C" w:rsidRDefault="00062FF0" w:rsidP="00062FF0">
      <w:pPr>
        <w:ind w:firstLine="708"/>
        <w:jc w:val="both"/>
        <w:rPr>
          <w:rFonts w:ascii="Calibri" w:hAnsi="Calibri" w:cs="Arial"/>
          <w:color w:val="000000"/>
          <w:sz w:val="26"/>
          <w:szCs w:val="26"/>
        </w:rPr>
      </w:pPr>
      <w:r w:rsidRPr="003E1C5C">
        <w:rPr>
          <w:rFonts w:ascii="Calibri" w:hAnsi="Calibri" w:cs="Arial"/>
          <w:b/>
          <w:bCs/>
          <w:i/>
          <w:iCs/>
          <w:color w:val="000000"/>
          <w:sz w:val="26"/>
          <w:szCs w:val="26"/>
        </w:rPr>
        <w:t xml:space="preserve">CUARTO.- </w:t>
      </w:r>
      <w:r w:rsidRPr="003E1C5C">
        <w:rPr>
          <w:rFonts w:ascii="Calibri" w:hAnsi="Calibri"/>
          <w:color w:val="000000"/>
          <w:sz w:val="26"/>
          <w:szCs w:val="26"/>
        </w:rPr>
        <w:t xml:space="preserve">Por cuestión de </w:t>
      </w:r>
      <w:r w:rsidRPr="003E1C5C">
        <w:rPr>
          <w:rFonts w:ascii="Calibri" w:hAnsi="Calibri"/>
          <w:bCs/>
          <w:color w:val="000000"/>
          <w:sz w:val="26"/>
          <w:szCs w:val="26"/>
        </w:rPr>
        <w:t xml:space="preserve">orden público </w:t>
      </w:r>
      <w:r w:rsidRPr="003E1C5C">
        <w:rPr>
          <w:rFonts w:ascii="Calibri" w:hAnsi="Calibri"/>
          <w:color w:val="00000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3E1C5C">
        <w:rPr>
          <w:rFonts w:ascii="Calibri" w:hAnsi="Calibri" w:cs="Arial"/>
          <w:color w:val="000000"/>
          <w:sz w:val="26"/>
          <w:szCs w:val="26"/>
        </w:rPr>
        <w:t xml:space="preserve">. . . . . . . . . . . . . . . . . . . . . . . . . . . . . . . . . . . . . . . . . . . . . </w:t>
      </w:r>
    </w:p>
    <w:p w:rsidR="00062FF0" w:rsidRPr="003E1C5C" w:rsidRDefault="00062FF0" w:rsidP="00062FF0">
      <w:pPr>
        <w:ind w:firstLine="708"/>
        <w:jc w:val="both"/>
        <w:rPr>
          <w:rFonts w:ascii="Calibri" w:hAnsi="Calibri" w:cs="Arial"/>
          <w:color w:val="000000"/>
          <w:sz w:val="22"/>
          <w:szCs w:val="26"/>
        </w:rPr>
      </w:pPr>
    </w:p>
    <w:p w:rsidR="00062FF0" w:rsidRPr="007A1E3F" w:rsidRDefault="00062FF0" w:rsidP="00062FF0">
      <w:pPr>
        <w:ind w:firstLine="708"/>
        <w:jc w:val="both"/>
        <w:rPr>
          <w:rFonts w:ascii="Calibri" w:hAnsi="Calibri" w:cs="Calibri"/>
          <w:bCs/>
          <w:iCs/>
          <w:color w:val="000000"/>
          <w:sz w:val="26"/>
          <w:szCs w:val="26"/>
        </w:rPr>
      </w:pPr>
      <w:r>
        <w:rPr>
          <w:rFonts w:ascii="Calibri" w:hAnsi="Calibri"/>
          <w:color w:val="000000"/>
          <w:sz w:val="26"/>
          <w:szCs w:val="22"/>
        </w:rPr>
        <w:lastRenderedPageBreak/>
        <w:t>En el presente asunto, l</w:t>
      </w:r>
      <w:r w:rsidR="00636449">
        <w:rPr>
          <w:rFonts w:ascii="Calibri" w:hAnsi="Calibri"/>
          <w:color w:val="000000"/>
          <w:sz w:val="26"/>
          <w:szCs w:val="22"/>
        </w:rPr>
        <w:t>a</w:t>
      </w:r>
      <w:r>
        <w:rPr>
          <w:rFonts w:ascii="Calibri" w:hAnsi="Calibri"/>
          <w:color w:val="000000"/>
          <w:sz w:val="26"/>
          <w:szCs w:val="22"/>
        </w:rPr>
        <w:t xml:space="preserve"> Oficial Calificador demandad</w:t>
      </w:r>
      <w:r w:rsidR="00636449">
        <w:rPr>
          <w:rFonts w:ascii="Calibri" w:hAnsi="Calibri"/>
          <w:color w:val="000000"/>
          <w:sz w:val="26"/>
          <w:szCs w:val="22"/>
        </w:rPr>
        <w:t>a</w:t>
      </w:r>
      <w:r>
        <w:rPr>
          <w:rFonts w:ascii="Calibri" w:hAnsi="Calibri"/>
          <w:color w:val="000000"/>
          <w:sz w:val="26"/>
          <w:szCs w:val="22"/>
        </w:rPr>
        <w:t xml:space="preserve">, </w:t>
      </w:r>
      <w:r w:rsidRPr="00E70343">
        <w:rPr>
          <w:rFonts w:ascii="Calibri" w:hAnsi="Calibri"/>
          <w:b/>
          <w:color w:val="000000"/>
          <w:sz w:val="26"/>
          <w:szCs w:val="22"/>
        </w:rPr>
        <w:t>no planteó</w:t>
      </w:r>
      <w:r>
        <w:rPr>
          <w:rFonts w:ascii="Calibri" w:hAnsi="Calibri"/>
          <w:color w:val="000000"/>
          <w:sz w:val="26"/>
          <w:szCs w:val="22"/>
        </w:rPr>
        <w:t xml:space="preserve"> causal alg</w:t>
      </w:r>
      <w:r w:rsidRPr="003E1C5C">
        <w:rPr>
          <w:rFonts w:ascii="Calibri" w:hAnsi="Calibri"/>
          <w:color w:val="000000"/>
          <w:sz w:val="26"/>
          <w:szCs w:val="22"/>
        </w:rPr>
        <w:t>una de improcedencia o sobreseimiento; en tanto que</w:t>
      </w:r>
      <w:r w:rsidRPr="003E1C5C">
        <w:rPr>
          <w:rFonts w:ascii="Calibri" w:hAnsi="Calibri" w:cs="Calibri"/>
          <w:bCs/>
          <w:iCs/>
          <w:color w:val="000000"/>
          <w:sz w:val="26"/>
          <w:szCs w:val="26"/>
        </w:rPr>
        <w:t xml:space="preserve"> este Juzgador, </w:t>
      </w:r>
      <w:r w:rsidRPr="003E1C5C">
        <w:rPr>
          <w:rFonts w:ascii="Calibri" w:hAnsi="Calibri" w:cs="Calibri"/>
          <w:b/>
          <w:bCs/>
          <w:iCs/>
          <w:color w:val="000000"/>
          <w:sz w:val="26"/>
          <w:szCs w:val="26"/>
        </w:rPr>
        <w:t>de oficio,</w:t>
      </w:r>
      <w:r w:rsidR="009953C7">
        <w:rPr>
          <w:rFonts w:ascii="Calibri" w:hAnsi="Calibri" w:cs="Calibri"/>
          <w:b/>
          <w:bCs/>
          <w:iCs/>
          <w:color w:val="000000"/>
          <w:sz w:val="26"/>
          <w:szCs w:val="26"/>
        </w:rPr>
        <w:t xml:space="preserve"> </w:t>
      </w:r>
      <w:r w:rsidRPr="003E1C5C">
        <w:rPr>
          <w:rFonts w:ascii="Calibri" w:hAnsi="Calibri" w:cs="Calibri"/>
          <w:bCs/>
          <w:iCs/>
          <w:color w:val="000000"/>
          <w:sz w:val="26"/>
          <w:szCs w:val="26"/>
        </w:rPr>
        <w:t>por se</w:t>
      </w:r>
      <w:r>
        <w:rPr>
          <w:rFonts w:ascii="Calibri" w:hAnsi="Calibri" w:cs="Calibri"/>
          <w:bCs/>
          <w:iCs/>
          <w:color w:val="000000"/>
          <w:sz w:val="26"/>
          <w:szCs w:val="26"/>
        </w:rPr>
        <w:t xml:space="preserve">r una cuestión de orden público; </w:t>
      </w:r>
      <w:r w:rsidRPr="00E70343">
        <w:rPr>
          <w:rFonts w:ascii="Calibri" w:hAnsi="Calibri" w:cs="Calibri"/>
          <w:b/>
          <w:bCs/>
          <w:iCs/>
          <w:color w:val="000000"/>
          <w:sz w:val="26"/>
          <w:szCs w:val="26"/>
        </w:rPr>
        <w:t>no advierte</w:t>
      </w:r>
      <w:r>
        <w:rPr>
          <w:rFonts w:ascii="Calibri" w:hAnsi="Calibri" w:cs="Calibri"/>
          <w:bCs/>
          <w:iCs/>
          <w:color w:val="000000"/>
          <w:sz w:val="26"/>
          <w:szCs w:val="26"/>
        </w:rPr>
        <w:t xml:space="preserve"> la actualización de </w:t>
      </w:r>
      <w:r w:rsidRPr="003E1C5C">
        <w:rPr>
          <w:rFonts w:ascii="Calibri" w:hAnsi="Calibri" w:cs="Calibri"/>
          <w:bCs/>
          <w:iCs/>
          <w:color w:val="000000"/>
          <w:sz w:val="26"/>
          <w:szCs w:val="26"/>
        </w:rPr>
        <w:t xml:space="preserve">alguna otra que impida el estudio de fondo de esta causa administrativa, en cuanto a la </w:t>
      </w:r>
      <w:r>
        <w:rPr>
          <w:rFonts w:ascii="Calibri" w:hAnsi="Calibri" w:cs="Calibri"/>
          <w:bCs/>
          <w:iCs/>
          <w:color w:val="000000"/>
          <w:sz w:val="26"/>
          <w:szCs w:val="26"/>
        </w:rPr>
        <w:t xml:space="preserve">multa </w:t>
      </w:r>
      <w:r w:rsidRPr="00746CCC">
        <w:rPr>
          <w:rFonts w:ascii="Calibri" w:hAnsi="Calibri" w:cs="Calibri"/>
          <w:bCs/>
          <w:iCs/>
          <w:color w:val="000000" w:themeColor="text1"/>
          <w:sz w:val="26"/>
          <w:szCs w:val="26"/>
        </w:rPr>
        <w:t>impuesta al justiciable el</w:t>
      </w:r>
      <w:r w:rsidR="009953C7">
        <w:rPr>
          <w:rFonts w:ascii="Calibri" w:hAnsi="Calibri" w:cs="Calibri"/>
          <w:bCs/>
          <w:iCs/>
          <w:color w:val="000000" w:themeColor="text1"/>
          <w:sz w:val="26"/>
          <w:szCs w:val="26"/>
        </w:rPr>
        <w:t xml:space="preserve"> </w:t>
      </w:r>
      <w:r w:rsidR="00C91168" w:rsidRPr="00C91168">
        <w:rPr>
          <w:rFonts w:ascii="Calibri" w:hAnsi="Calibri" w:cs="Calibri"/>
          <w:bCs/>
          <w:iCs/>
          <w:color w:val="000000" w:themeColor="text1"/>
          <w:sz w:val="26"/>
          <w:szCs w:val="26"/>
        </w:rPr>
        <w:t>2</w:t>
      </w:r>
      <w:r>
        <w:rPr>
          <w:rFonts w:ascii="Calibri" w:hAnsi="Calibri" w:cs="Calibri"/>
          <w:bCs/>
          <w:iCs/>
          <w:color w:val="000000"/>
          <w:sz w:val="26"/>
          <w:szCs w:val="26"/>
        </w:rPr>
        <w:t xml:space="preserve">7 </w:t>
      </w:r>
      <w:r w:rsidR="00C91168">
        <w:rPr>
          <w:rFonts w:ascii="Calibri" w:hAnsi="Calibri" w:cs="Calibri"/>
          <w:bCs/>
          <w:iCs/>
          <w:color w:val="000000"/>
          <w:sz w:val="26"/>
          <w:szCs w:val="26"/>
        </w:rPr>
        <w:t>v</w:t>
      </w:r>
      <w:r>
        <w:rPr>
          <w:rFonts w:ascii="Calibri" w:hAnsi="Calibri" w:cs="Calibri"/>
          <w:bCs/>
          <w:iCs/>
          <w:color w:val="000000"/>
          <w:sz w:val="26"/>
          <w:szCs w:val="26"/>
        </w:rPr>
        <w:t>ei</w:t>
      </w:r>
      <w:r w:rsidR="00C91168">
        <w:rPr>
          <w:rFonts w:ascii="Calibri" w:hAnsi="Calibri" w:cs="Calibri"/>
          <w:bCs/>
          <w:iCs/>
          <w:color w:val="000000"/>
          <w:sz w:val="26"/>
          <w:szCs w:val="26"/>
        </w:rPr>
        <w:t>ntisi</w:t>
      </w:r>
      <w:r>
        <w:rPr>
          <w:rFonts w:ascii="Calibri" w:hAnsi="Calibri" w:cs="Calibri"/>
          <w:bCs/>
          <w:iCs/>
          <w:color w:val="000000"/>
          <w:sz w:val="26"/>
          <w:szCs w:val="26"/>
        </w:rPr>
        <w:t>ete de julio de 2014 dos mil catorce</w:t>
      </w:r>
      <w:r w:rsidR="00C91168">
        <w:rPr>
          <w:rFonts w:ascii="Calibri" w:hAnsi="Calibri" w:cs="Calibri"/>
          <w:bCs/>
          <w:iCs/>
          <w:color w:val="000000"/>
          <w:sz w:val="26"/>
          <w:szCs w:val="26"/>
        </w:rPr>
        <w:t>,</w:t>
      </w:r>
      <w:r w:rsidR="009953C7">
        <w:rPr>
          <w:rFonts w:ascii="Calibri" w:hAnsi="Calibri" w:cs="Calibri"/>
          <w:bCs/>
          <w:iCs/>
          <w:color w:val="000000"/>
          <w:sz w:val="26"/>
          <w:szCs w:val="26"/>
        </w:rPr>
        <w:t xml:space="preserve"> </w:t>
      </w:r>
      <w:r w:rsidR="00C91168">
        <w:rPr>
          <w:rFonts w:ascii="Calibri" w:hAnsi="Calibri" w:cs="Calibri"/>
          <w:bCs/>
          <w:iCs/>
          <w:color w:val="000000" w:themeColor="text1"/>
          <w:sz w:val="26"/>
          <w:szCs w:val="26"/>
        </w:rPr>
        <w:t xml:space="preserve">por </w:t>
      </w:r>
      <w:r w:rsidR="00E70343">
        <w:rPr>
          <w:rFonts w:ascii="Calibri" w:hAnsi="Calibri" w:cs="Calibri"/>
          <w:bCs/>
          <w:iCs/>
          <w:color w:val="000000"/>
          <w:sz w:val="26"/>
          <w:szCs w:val="26"/>
        </w:rPr>
        <w:t>la cantidad de $</w:t>
      </w:r>
      <w:r w:rsidR="00C91168">
        <w:rPr>
          <w:rFonts w:ascii="Calibri" w:hAnsi="Calibri" w:cs="Calibri"/>
          <w:bCs/>
          <w:iCs/>
          <w:color w:val="000000"/>
          <w:sz w:val="26"/>
          <w:szCs w:val="26"/>
        </w:rPr>
        <w:t>3</w:t>
      </w:r>
      <w:r>
        <w:rPr>
          <w:rFonts w:ascii="Calibri" w:hAnsi="Calibri" w:cs="Calibri"/>
          <w:bCs/>
          <w:iCs/>
          <w:color w:val="000000"/>
          <w:sz w:val="26"/>
          <w:szCs w:val="26"/>
        </w:rPr>
        <w:t>,</w:t>
      </w:r>
      <w:r w:rsidR="00C91168">
        <w:rPr>
          <w:rFonts w:ascii="Calibri" w:hAnsi="Calibri" w:cs="Calibri"/>
          <w:bCs/>
          <w:iCs/>
          <w:color w:val="000000"/>
          <w:sz w:val="26"/>
          <w:szCs w:val="26"/>
        </w:rPr>
        <w:t>1</w:t>
      </w:r>
      <w:r>
        <w:rPr>
          <w:rFonts w:ascii="Calibri" w:hAnsi="Calibri" w:cs="Calibri"/>
          <w:bCs/>
          <w:iCs/>
          <w:color w:val="000000"/>
          <w:sz w:val="26"/>
          <w:szCs w:val="26"/>
        </w:rPr>
        <w:t>00.</w:t>
      </w:r>
      <w:r w:rsidRPr="003E1C5C">
        <w:rPr>
          <w:rFonts w:ascii="Calibri" w:hAnsi="Calibri" w:cs="Calibri"/>
          <w:bCs/>
          <w:iCs/>
          <w:color w:val="000000"/>
          <w:sz w:val="26"/>
          <w:szCs w:val="26"/>
        </w:rPr>
        <w:t>00 (</w:t>
      </w:r>
      <w:r w:rsidR="00C91168">
        <w:rPr>
          <w:rFonts w:ascii="Calibri" w:hAnsi="Calibri" w:cs="Calibri"/>
          <w:bCs/>
          <w:iCs/>
          <w:color w:val="000000"/>
          <w:sz w:val="26"/>
          <w:szCs w:val="26"/>
        </w:rPr>
        <w:t>Tre</w:t>
      </w:r>
      <w:r>
        <w:rPr>
          <w:rFonts w:ascii="Calibri" w:hAnsi="Calibri" w:cs="Calibri"/>
          <w:bCs/>
          <w:iCs/>
          <w:color w:val="000000"/>
          <w:sz w:val="26"/>
          <w:szCs w:val="26"/>
        </w:rPr>
        <w:t>s m</w:t>
      </w:r>
      <w:r w:rsidRPr="003E1C5C">
        <w:rPr>
          <w:rFonts w:ascii="Calibri" w:hAnsi="Calibri" w:cs="Calibri"/>
          <w:bCs/>
          <w:iCs/>
          <w:color w:val="000000"/>
          <w:sz w:val="26"/>
          <w:szCs w:val="26"/>
        </w:rPr>
        <w:t xml:space="preserve">il </w:t>
      </w:r>
      <w:r w:rsidR="00C91168">
        <w:rPr>
          <w:rFonts w:ascii="Calibri" w:hAnsi="Calibri" w:cs="Calibri"/>
          <w:bCs/>
          <w:iCs/>
          <w:color w:val="000000"/>
          <w:sz w:val="26"/>
          <w:szCs w:val="26"/>
        </w:rPr>
        <w:t>c</w:t>
      </w:r>
      <w:r>
        <w:rPr>
          <w:rFonts w:ascii="Calibri" w:hAnsi="Calibri" w:cs="Calibri"/>
          <w:bCs/>
          <w:iCs/>
          <w:color w:val="000000"/>
          <w:sz w:val="26"/>
          <w:szCs w:val="26"/>
        </w:rPr>
        <w:t>ien</w:t>
      </w:r>
      <w:r w:rsidRPr="003E1C5C">
        <w:rPr>
          <w:rFonts w:ascii="Calibri" w:hAnsi="Calibri" w:cs="Calibri"/>
          <w:bCs/>
          <w:iCs/>
          <w:color w:val="000000"/>
          <w:sz w:val="26"/>
          <w:szCs w:val="26"/>
        </w:rPr>
        <w:t xml:space="preserve"> pesos 00/100 Moneda Nacional)</w:t>
      </w:r>
      <w:r>
        <w:rPr>
          <w:rFonts w:ascii="Calibri" w:hAnsi="Calibri" w:cs="Calibri"/>
          <w:bCs/>
          <w:iCs/>
          <w:color w:val="000000"/>
          <w:sz w:val="26"/>
          <w:szCs w:val="26"/>
        </w:rPr>
        <w:t>,</w:t>
      </w:r>
      <w:r w:rsidRPr="003E1C5C">
        <w:rPr>
          <w:rFonts w:ascii="Calibri" w:hAnsi="Calibri" w:cs="Calibri"/>
          <w:bCs/>
          <w:iCs/>
          <w:color w:val="000000"/>
          <w:sz w:val="26"/>
          <w:szCs w:val="26"/>
        </w:rPr>
        <w:t xml:space="preserve"> por lo que en consecuencia es procedente el presente proceso administrativo en contra de dicha resolución</w:t>
      </w:r>
      <w:r>
        <w:rPr>
          <w:rFonts w:ascii="Calibri" w:hAnsi="Calibri" w:cs="Calibri"/>
          <w:bCs/>
          <w:iCs/>
          <w:color w:val="000000"/>
          <w:sz w:val="26"/>
          <w:szCs w:val="26"/>
        </w:rPr>
        <w:t xml:space="preserve">. . . </w:t>
      </w:r>
      <w:r w:rsidR="00C91168">
        <w:rPr>
          <w:rFonts w:ascii="Calibri" w:hAnsi="Calibri" w:cs="Calibri"/>
          <w:bCs/>
          <w:iCs/>
          <w:color w:val="000000"/>
          <w:sz w:val="26"/>
          <w:szCs w:val="26"/>
        </w:rPr>
        <w:t>. . . . . . . . . . . . . . . . . . . . . . . . . . . .</w:t>
      </w:r>
    </w:p>
    <w:p w:rsidR="00062FF0" w:rsidRPr="003E1C5C" w:rsidRDefault="00062FF0" w:rsidP="00062FF0">
      <w:pPr>
        <w:jc w:val="both"/>
        <w:rPr>
          <w:rFonts w:ascii="Calibri" w:hAnsi="Calibri"/>
          <w:color w:val="000000"/>
          <w:sz w:val="26"/>
          <w:szCs w:val="22"/>
        </w:rPr>
      </w:pPr>
    </w:p>
    <w:p w:rsidR="00062FF0" w:rsidRPr="003E1C5C" w:rsidRDefault="00062FF0" w:rsidP="00062FF0">
      <w:pPr>
        <w:ind w:firstLine="708"/>
        <w:jc w:val="both"/>
        <w:rPr>
          <w:rFonts w:ascii="Calibri" w:hAnsi="Calibri" w:cs="Calibri"/>
          <w:color w:val="000000"/>
          <w:sz w:val="26"/>
          <w:szCs w:val="26"/>
        </w:rPr>
      </w:pPr>
      <w:r w:rsidRPr="003E1C5C">
        <w:rPr>
          <w:rFonts w:ascii="Calibri" w:hAnsi="Calibri" w:cs="Arial"/>
          <w:b/>
          <w:bCs/>
          <w:i/>
          <w:iCs/>
          <w:color w:val="000000"/>
          <w:sz w:val="26"/>
          <w:szCs w:val="26"/>
        </w:rPr>
        <w:t xml:space="preserve">QUINTO.- </w:t>
      </w:r>
      <w:r w:rsidRPr="003E1C5C">
        <w:rPr>
          <w:rFonts w:ascii="Calibri" w:hAnsi="Calibri" w:cs="Calibri"/>
          <w:color w:val="00000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62FF0" w:rsidRPr="003E1C5C" w:rsidRDefault="00062FF0" w:rsidP="00062FF0">
      <w:pPr>
        <w:ind w:firstLine="708"/>
        <w:jc w:val="both"/>
        <w:rPr>
          <w:rFonts w:ascii="Calibri" w:hAnsi="Calibri" w:cs="Calibri"/>
          <w:color w:val="000000"/>
          <w:sz w:val="22"/>
          <w:szCs w:val="26"/>
        </w:rPr>
      </w:pPr>
    </w:p>
    <w:p w:rsidR="00062FF0" w:rsidRPr="003E1C5C" w:rsidRDefault="00062FF0" w:rsidP="00062FF0">
      <w:pPr>
        <w:pStyle w:val="Textoindependiente"/>
        <w:tabs>
          <w:tab w:val="left" w:pos="3594"/>
        </w:tabs>
        <w:ind w:firstLine="708"/>
        <w:rPr>
          <w:rFonts w:ascii="Calibri" w:hAnsi="Calibri" w:cs="Calibri"/>
          <w:color w:val="000000"/>
          <w:sz w:val="26"/>
          <w:szCs w:val="26"/>
        </w:rPr>
      </w:pPr>
      <w:r w:rsidRPr="003E1C5C">
        <w:rPr>
          <w:rFonts w:ascii="Calibri" w:hAnsi="Calibri" w:cs="Calibri"/>
          <w:color w:val="000000"/>
          <w:sz w:val="26"/>
          <w:szCs w:val="26"/>
        </w:rPr>
        <w:t>De lo expuesto por el actor en su escrito de demanda, así como de las constancias que integran la presente causa administrativa, se desprende lo siguiente: . . . . . . . . . . . . . . . . . . . . . . . . . . . . . . . . . . . . . . . . . . . . . . . . . . . . . . . . . . . .</w:t>
      </w:r>
    </w:p>
    <w:p w:rsidR="00062FF0" w:rsidRPr="003E1C5C" w:rsidRDefault="00062FF0" w:rsidP="00062FF0">
      <w:pPr>
        <w:pStyle w:val="Textoindependiente"/>
        <w:tabs>
          <w:tab w:val="left" w:pos="3594"/>
        </w:tabs>
        <w:rPr>
          <w:rFonts w:ascii="Calibri" w:hAnsi="Calibri" w:cs="Calibri"/>
          <w:iCs/>
          <w:color w:val="000000"/>
          <w:sz w:val="22"/>
          <w:szCs w:val="26"/>
        </w:rPr>
      </w:pPr>
    </w:p>
    <w:p w:rsidR="00062FF0" w:rsidRPr="009A0A72" w:rsidRDefault="00062FF0" w:rsidP="00062FF0">
      <w:pPr>
        <w:pStyle w:val="Textoindependiente"/>
        <w:tabs>
          <w:tab w:val="left" w:pos="3594"/>
        </w:tabs>
        <w:ind w:firstLine="708"/>
        <w:rPr>
          <w:rFonts w:ascii="Calibri" w:hAnsi="Calibri"/>
          <w:color w:val="000000"/>
          <w:sz w:val="26"/>
          <w:szCs w:val="27"/>
        </w:rPr>
      </w:pPr>
      <w:r w:rsidRPr="003E1C5C">
        <w:rPr>
          <w:rFonts w:ascii="Calibri" w:hAnsi="Calibri" w:cs="Calibri"/>
          <w:iCs/>
          <w:color w:val="000000"/>
          <w:sz w:val="26"/>
          <w:szCs w:val="26"/>
        </w:rPr>
        <w:t>Qu</w:t>
      </w:r>
      <w:r w:rsidRPr="009953C7">
        <w:rPr>
          <w:rFonts w:ascii="Calibri" w:hAnsi="Calibri" w:cs="Calibri"/>
          <w:iCs/>
          <w:color w:val="000000" w:themeColor="text1"/>
          <w:sz w:val="26"/>
          <w:szCs w:val="26"/>
        </w:rPr>
        <w:t xml:space="preserve">e con fecha </w:t>
      </w:r>
      <w:r w:rsidR="00E70343" w:rsidRPr="009953C7">
        <w:rPr>
          <w:rFonts w:ascii="Calibri" w:hAnsi="Calibri" w:cs="Calibri"/>
          <w:iCs/>
          <w:color w:val="000000" w:themeColor="text1"/>
          <w:sz w:val="26"/>
          <w:szCs w:val="26"/>
        </w:rPr>
        <w:t xml:space="preserve">27 veintisiete de julio </w:t>
      </w:r>
      <w:r w:rsidRPr="009953C7">
        <w:rPr>
          <w:rFonts w:ascii="Calibri" w:hAnsi="Calibri" w:cs="Calibri"/>
          <w:iCs/>
          <w:color w:val="000000" w:themeColor="text1"/>
          <w:sz w:val="26"/>
          <w:szCs w:val="26"/>
        </w:rPr>
        <w:t>de este año</w:t>
      </w:r>
      <w:r w:rsidRPr="003E1C5C">
        <w:rPr>
          <w:rFonts w:ascii="Calibri" w:hAnsi="Calibri" w:cs="Calibri"/>
          <w:iCs/>
          <w:color w:val="000000"/>
          <w:sz w:val="26"/>
          <w:szCs w:val="26"/>
        </w:rPr>
        <w:t xml:space="preserve"> 201</w:t>
      </w:r>
      <w:r>
        <w:rPr>
          <w:rFonts w:ascii="Calibri" w:hAnsi="Calibri" w:cs="Calibri"/>
          <w:iCs/>
          <w:color w:val="000000"/>
          <w:sz w:val="26"/>
          <w:szCs w:val="26"/>
        </w:rPr>
        <w:t>4</w:t>
      </w:r>
      <w:r w:rsidRPr="003E1C5C">
        <w:rPr>
          <w:rFonts w:ascii="Calibri" w:hAnsi="Calibri" w:cs="Calibri"/>
          <w:iCs/>
          <w:color w:val="000000"/>
          <w:sz w:val="26"/>
          <w:szCs w:val="26"/>
        </w:rPr>
        <w:t xml:space="preserve"> dos mil </w:t>
      </w:r>
      <w:r>
        <w:rPr>
          <w:rFonts w:ascii="Calibri" w:hAnsi="Calibri" w:cs="Calibri"/>
          <w:iCs/>
          <w:color w:val="000000"/>
          <w:sz w:val="26"/>
          <w:szCs w:val="26"/>
        </w:rPr>
        <w:t>ca</w:t>
      </w:r>
      <w:r w:rsidRPr="003E1C5C">
        <w:rPr>
          <w:rFonts w:ascii="Calibri" w:hAnsi="Calibri" w:cs="Calibri"/>
          <w:iCs/>
          <w:color w:val="000000"/>
          <w:sz w:val="26"/>
          <w:szCs w:val="26"/>
        </w:rPr>
        <w:t>t</w:t>
      </w:r>
      <w:r>
        <w:rPr>
          <w:rFonts w:ascii="Calibri" w:hAnsi="Calibri" w:cs="Calibri"/>
          <w:iCs/>
          <w:color w:val="000000"/>
          <w:sz w:val="26"/>
          <w:szCs w:val="26"/>
        </w:rPr>
        <w:t>o</w:t>
      </w:r>
      <w:r w:rsidRPr="003E1C5C">
        <w:rPr>
          <w:rFonts w:ascii="Calibri" w:hAnsi="Calibri" w:cs="Calibri"/>
          <w:iCs/>
          <w:color w:val="000000"/>
          <w:sz w:val="26"/>
          <w:szCs w:val="26"/>
        </w:rPr>
        <w:t xml:space="preserve">rce, </w:t>
      </w:r>
      <w:r>
        <w:rPr>
          <w:rFonts w:ascii="Calibri" w:hAnsi="Calibri" w:cs="Calibri"/>
          <w:iCs/>
          <w:color w:val="000000"/>
          <w:sz w:val="26"/>
          <w:szCs w:val="26"/>
        </w:rPr>
        <w:t>el</w:t>
      </w:r>
      <w:r w:rsidRPr="003E1C5C">
        <w:rPr>
          <w:rFonts w:ascii="Calibri" w:hAnsi="Calibri" w:cs="Calibri"/>
          <w:iCs/>
          <w:color w:val="000000"/>
          <w:sz w:val="26"/>
          <w:szCs w:val="26"/>
        </w:rPr>
        <w:t xml:space="preserve"> Agente de </w:t>
      </w:r>
      <w:r>
        <w:rPr>
          <w:rFonts w:ascii="Calibri" w:hAnsi="Calibri" w:cs="Calibri"/>
          <w:iCs/>
          <w:color w:val="000000"/>
          <w:sz w:val="26"/>
          <w:szCs w:val="26"/>
        </w:rPr>
        <w:t xml:space="preserve">Tránsito de nombre </w:t>
      </w:r>
      <w:r w:rsidR="00C91168">
        <w:rPr>
          <w:rFonts w:ascii="Calibri" w:hAnsi="Calibri" w:cs="Calibri"/>
          <w:iCs/>
          <w:color w:val="000000"/>
          <w:sz w:val="26"/>
          <w:szCs w:val="26"/>
        </w:rPr>
        <w:t xml:space="preserve">Jesús </w:t>
      </w:r>
      <w:r>
        <w:rPr>
          <w:rFonts w:ascii="Calibri" w:hAnsi="Calibri" w:cs="Calibri"/>
          <w:iCs/>
          <w:color w:val="000000"/>
          <w:sz w:val="26"/>
          <w:szCs w:val="26"/>
        </w:rPr>
        <w:t>Juárez</w:t>
      </w:r>
      <w:r w:rsidR="00C91168">
        <w:rPr>
          <w:rFonts w:ascii="Calibri" w:hAnsi="Calibri" w:cs="Calibri"/>
          <w:iCs/>
          <w:color w:val="000000"/>
          <w:sz w:val="26"/>
          <w:szCs w:val="26"/>
        </w:rPr>
        <w:t xml:space="preserve"> Hernández</w:t>
      </w:r>
      <w:r>
        <w:rPr>
          <w:rFonts w:ascii="Calibri" w:hAnsi="Calibri" w:cs="Calibri"/>
          <w:iCs/>
          <w:color w:val="000000"/>
          <w:sz w:val="26"/>
          <w:szCs w:val="26"/>
        </w:rPr>
        <w:t xml:space="preserve"> detuvo a</w:t>
      </w:r>
      <w:r w:rsidRPr="003E1C5C">
        <w:rPr>
          <w:rFonts w:ascii="Calibri" w:hAnsi="Calibri" w:cs="Calibri"/>
          <w:iCs/>
          <w:color w:val="000000"/>
          <w:sz w:val="26"/>
          <w:szCs w:val="26"/>
        </w:rPr>
        <w:t xml:space="preserve">l ciudadano </w:t>
      </w:r>
      <w:r w:rsidR="000C426D">
        <w:rPr>
          <w:rFonts w:ascii="Calibri" w:hAnsi="Calibri" w:cs="Calibri"/>
          <w:iCs/>
          <w:color w:val="000000" w:themeColor="text1"/>
          <w:sz w:val="26"/>
          <w:szCs w:val="26"/>
        </w:rPr>
        <w:t>*****</w:t>
      </w:r>
      <w:r w:rsidRPr="00746CCC">
        <w:rPr>
          <w:rFonts w:ascii="Calibri" w:hAnsi="Calibri" w:cs="Calibri"/>
          <w:iCs/>
          <w:color w:val="000000" w:themeColor="text1"/>
          <w:sz w:val="26"/>
          <w:szCs w:val="26"/>
        </w:rPr>
        <w:t>,</w:t>
      </w:r>
      <w:r w:rsidR="009953C7">
        <w:rPr>
          <w:rFonts w:ascii="Calibri" w:hAnsi="Calibri" w:cs="Calibri"/>
          <w:iCs/>
          <w:color w:val="000000" w:themeColor="text1"/>
          <w:sz w:val="26"/>
          <w:szCs w:val="26"/>
        </w:rPr>
        <w:t xml:space="preserve"> </w:t>
      </w:r>
      <w:r w:rsidR="00C91168">
        <w:rPr>
          <w:rFonts w:ascii="Calibri" w:hAnsi="Calibri" w:cs="Calibri"/>
          <w:iCs/>
          <w:color w:val="000000"/>
          <w:sz w:val="26"/>
          <w:szCs w:val="26"/>
        </w:rPr>
        <w:t>en el operativo del alcoholímetro</w:t>
      </w:r>
      <w:r>
        <w:rPr>
          <w:rFonts w:ascii="Calibri" w:hAnsi="Calibri" w:cs="Calibri"/>
          <w:iCs/>
          <w:color w:val="000000"/>
          <w:sz w:val="26"/>
          <w:szCs w:val="26"/>
        </w:rPr>
        <w:t>,</w:t>
      </w:r>
      <w:r w:rsidR="009953C7">
        <w:rPr>
          <w:rFonts w:ascii="Calibri" w:hAnsi="Calibri" w:cs="Calibri"/>
          <w:iCs/>
          <w:color w:val="000000"/>
          <w:sz w:val="26"/>
          <w:szCs w:val="26"/>
        </w:rPr>
        <w:t xml:space="preserve"> en el Bulevar Adolfo López Mateos e Insurgentes,</w:t>
      </w:r>
      <w:r>
        <w:rPr>
          <w:rFonts w:ascii="Calibri" w:hAnsi="Calibri" w:cs="Calibri"/>
          <w:iCs/>
          <w:color w:val="000000"/>
          <w:sz w:val="26"/>
          <w:szCs w:val="26"/>
        </w:rPr>
        <w:t xml:space="preserve"> y a quien habiéndosele detectado aliento alcohólico, fue presentado ante el </w:t>
      </w:r>
      <w:r w:rsidRPr="003E1C5C">
        <w:rPr>
          <w:rFonts w:ascii="Calibri" w:hAnsi="Calibri" w:cs="Calibri"/>
          <w:iCs/>
          <w:color w:val="000000"/>
          <w:sz w:val="26"/>
          <w:szCs w:val="26"/>
        </w:rPr>
        <w:t>Médico</w:t>
      </w:r>
      <w:r w:rsidR="009953C7">
        <w:rPr>
          <w:rFonts w:ascii="Calibri" w:hAnsi="Calibri" w:cs="Calibri"/>
          <w:iCs/>
          <w:color w:val="000000"/>
          <w:sz w:val="26"/>
          <w:szCs w:val="26"/>
        </w:rPr>
        <w:t xml:space="preserve"> </w:t>
      </w:r>
      <w:r w:rsidRPr="00746CCC">
        <w:rPr>
          <w:rFonts w:ascii="Calibri" w:hAnsi="Calibri" w:cs="Calibri"/>
          <w:iCs/>
          <w:color w:val="000000" w:themeColor="text1"/>
          <w:sz w:val="26"/>
          <w:szCs w:val="26"/>
        </w:rPr>
        <w:t>legista,</w:t>
      </w:r>
      <w:r w:rsidR="009953C7">
        <w:rPr>
          <w:rFonts w:ascii="Calibri" w:hAnsi="Calibri" w:cs="Calibri"/>
          <w:iCs/>
          <w:color w:val="000000" w:themeColor="text1"/>
          <w:sz w:val="26"/>
          <w:szCs w:val="26"/>
        </w:rPr>
        <w:t xml:space="preserve"> </w:t>
      </w:r>
      <w:r>
        <w:rPr>
          <w:rFonts w:ascii="Calibri" w:hAnsi="Calibri" w:cs="Calibri"/>
          <w:iCs/>
          <w:color w:val="000000"/>
          <w:sz w:val="26"/>
          <w:szCs w:val="26"/>
        </w:rPr>
        <w:t>mismo</w:t>
      </w:r>
      <w:r w:rsidRPr="003E1C5C">
        <w:rPr>
          <w:rFonts w:ascii="Calibri" w:hAnsi="Calibri" w:cs="Calibri"/>
          <w:iCs/>
          <w:color w:val="000000"/>
          <w:sz w:val="26"/>
          <w:szCs w:val="26"/>
        </w:rPr>
        <w:t xml:space="preserve"> que pra</w:t>
      </w:r>
      <w:r w:rsidR="009953C7">
        <w:rPr>
          <w:rFonts w:ascii="Calibri" w:hAnsi="Calibri" w:cs="Calibri"/>
          <w:iCs/>
          <w:color w:val="000000"/>
          <w:sz w:val="26"/>
          <w:szCs w:val="26"/>
        </w:rPr>
        <w:t>cticó el examen correspondiente;</w:t>
      </w:r>
      <w:r w:rsidRPr="003E1C5C">
        <w:rPr>
          <w:rFonts w:ascii="Calibri" w:hAnsi="Calibri" w:cs="Calibri"/>
          <w:iCs/>
          <w:color w:val="000000"/>
          <w:sz w:val="26"/>
          <w:szCs w:val="26"/>
        </w:rPr>
        <w:t xml:space="preserve"> determinando que se encontraba en estado de ebriedad </w:t>
      </w:r>
      <w:r w:rsidR="00C91168">
        <w:rPr>
          <w:rFonts w:ascii="Calibri" w:hAnsi="Calibri" w:cs="Calibri"/>
          <w:iCs/>
          <w:color w:val="000000"/>
          <w:sz w:val="26"/>
          <w:szCs w:val="26"/>
        </w:rPr>
        <w:t>in</w:t>
      </w:r>
      <w:r w:rsidRPr="003E1C5C">
        <w:rPr>
          <w:rFonts w:ascii="Calibri" w:hAnsi="Calibri" w:cs="Calibri"/>
          <w:iCs/>
          <w:color w:val="000000"/>
          <w:sz w:val="26"/>
          <w:szCs w:val="26"/>
        </w:rPr>
        <w:t xml:space="preserve">completa; </w:t>
      </w:r>
      <w:r w:rsidRPr="003E1C5C">
        <w:rPr>
          <w:rFonts w:ascii="Calibri" w:hAnsi="Calibri" w:cs="Calibri"/>
          <w:iCs/>
          <w:color w:val="000000"/>
          <w:sz w:val="26"/>
          <w:szCs w:val="26"/>
          <w:u w:val="single"/>
        </w:rPr>
        <w:t>por lo que fue remitido</w:t>
      </w:r>
      <w:r w:rsidRPr="003E1C5C">
        <w:rPr>
          <w:rFonts w:ascii="Calibri" w:hAnsi="Calibri" w:cs="Calibri"/>
          <w:iCs/>
          <w:color w:val="000000"/>
          <w:sz w:val="26"/>
          <w:szCs w:val="26"/>
        </w:rPr>
        <w:t xml:space="preserve"> ante </w:t>
      </w:r>
      <w:r w:rsidR="00E70343" w:rsidRPr="009953C7">
        <w:rPr>
          <w:rFonts w:ascii="Calibri" w:hAnsi="Calibri" w:cs="Calibri"/>
          <w:iCs/>
          <w:color w:val="000000" w:themeColor="text1"/>
          <w:sz w:val="26"/>
          <w:szCs w:val="26"/>
        </w:rPr>
        <w:t>la</w:t>
      </w:r>
      <w:r w:rsidRPr="008A4EF4">
        <w:rPr>
          <w:rFonts w:ascii="Calibri" w:hAnsi="Calibri" w:cs="Calibri"/>
          <w:iCs/>
          <w:color w:val="000000"/>
          <w:sz w:val="26"/>
          <w:szCs w:val="26"/>
        </w:rPr>
        <w:t xml:space="preserve"> Ofic</w:t>
      </w:r>
      <w:r w:rsidR="00E70343">
        <w:rPr>
          <w:rFonts w:ascii="Calibri" w:hAnsi="Calibri" w:cs="Calibri"/>
          <w:iCs/>
          <w:color w:val="000000"/>
          <w:sz w:val="26"/>
          <w:szCs w:val="26"/>
        </w:rPr>
        <w:t>ial Calificador ahora demandada</w:t>
      </w:r>
      <w:r>
        <w:rPr>
          <w:rFonts w:ascii="Calibri" w:hAnsi="Calibri" w:cs="Calibri"/>
          <w:iCs/>
          <w:color w:val="000000"/>
          <w:sz w:val="26"/>
          <w:szCs w:val="26"/>
        </w:rPr>
        <w:t xml:space="preserve">, quien le </w:t>
      </w:r>
      <w:r w:rsidRPr="003E1C5C">
        <w:rPr>
          <w:rFonts w:ascii="Calibri" w:hAnsi="Calibri" w:cs="Calibri"/>
          <w:iCs/>
          <w:color w:val="000000"/>
          <w:sz w:val="26"/>
          <w:szCs w:val="26"/>
        </w:rPr>
        <w:t>impuso una multa por la cantidad de $</w:t>
      </w:r>
      <w:r w:rsidR="00E70343">
        <w:rPr>
          <w:rFonts w:ascii="Calibri" w:hAnsi="Calibri" w:cs="Calibri"/>
          <w:iCs/>
          <w:color w:val="000000"/>
          <w:sz w:val="26"/>
          <w:szCs w:val="26"/>
        </w:rPr>
        <w:t>3</w:t>
      </w:r>
      <w:r>
        <w:rPr>
          <w:rFonts w:ascii="Calibri" w:hAnsi="Calibri" w:cs="Calibri"/>
          <w:iCs/>
          <w:color w:val="000000"/>
          <w:sz w:val="26"/>
          <w:szCs w:val="26"/>
        </w:rPr>
        <w:t>,</w:t>
      </w:r>
      <w:r w:rsidR="002F5EF4">
        <w:rPr>
          <w:rFonts w:ascii="Calibri" w:hAnsi="Calibri" w:cs="Calibri"/>
          <w:iCs/>
          <w:color w:val="000000"/>
          <w:sz w:val="26"/>
          <w:szCs w:val="26"/>
        </w:rPr>
        <w:t>1</w:t>
      </w:r>
      <w:r>
        <w:rPr>
          <w:rFonts w:ascii="Calibri" w:hAnsi="Calibri" w:cs="Calibri"/>
          <w:iCs/>
          <w:color w:val="000000"/>
          <w:sz w:val="26"/>
          <w:szCs w:val="26"/>
        </w:rPr>
        <w:t xml:space="preserve">00.00 (Tres mil </w:t>
      </w:r>
      <w:r w:rsidR="002F5EF4">
        <w:rPr>
          <w:rFonts w:ascii="Calibri" w:hAnsi="Calibri" w:cs="Calibri"/>
          <w:iCs/>
          <w:color w:val="000000"/>
          <w:sz w:val="26"/>
          <w:szCs w:val="26"/>
        </w:rPr>
        <w:t>c</w:t>
      </w:r>
      <w:r>
        <w:rPr>
          <w:rFonts w:ascii="Calibri" w:hAnsi="Calibri" w:cs="Calibri"/>
          <w:iCs/>
          <w:color w:val="000000"/>
          <w:sz w:val="26"/>
          <w:szCs w:val="26"/>
        </w:rPr>
        <w:t>i</w:t>
      </w:r>
      <w:r w:rsidR="002F5EF4">
        <w:rPr>
          <w:rFonts w:ascii="Calibri" w:hAnsi="Calibri" w:cs="Calibri"/>
          <w:iCs/>
          <w:color w:val="000000"/>
          <w:sz w:val="26"/>
          <w:szCs w:val="26"/>
        </w:rPr>
        <w:t>e</w:t>
      </w:r>
      <w:r>
        <w:rPr>
          <w:rFonts w:ascii="Calibri" w:hAnsi="Calibri" w:cs="Calibri"/>
          <w:iCs/>
          <w:color w:val="000000"/>
          <w:sz w:val="26"/>
          <w:szCs w:val="26"/>
        </w:rPr>
        <w:t xml:space="preserve">n pesos 00/100 Moneda Nacional), </w:t>
      </w:r>
      <w:r w:rsidRPr="003E1C5C">
        <w:rPr>
          <w:rFonts w:ascii="Calibri" w:hAnsi="Calibri"/>
          <w:color w:val="000000"/>
          <w:sz w:val="26"/>
          <w:szCs w:val="27"/>
        </w:rPr>
        <w:t xml:space="preserve">por el motivo de conducir </w:t>
      </w:r>
      <w:r>
        <w:rPr>
          <w:rFonts w:ascii="Calibri" w:hAnsi="Calibri"/>
          <w:color w:val="000000"/>
          <w:sz w:val="26"/>
          <w:szCs w:val="27"/>
        </w:rPr>
        <w:t xml:space="preserve">un </w:t>
      </w:r>
      <w:r w:rsidRPr="003E1C5C">
        <w:rPr>
          <w:rFonts w:ascii="Calibri" w:hAnsi="Calibri"/>
          <w:color w:val="000000"/>
          <w:sz w:val="26"/>
          <w:szCs w:val="27"/>
        </w:rPr>
        <w:t>vehículo de motor en estado de ebriedad</w:t>
      </w:r>
      <w:r w:rsidRPr="003E1C5C">
        <w:rPr>
          <w:rFonts w:ascii="Calibri" w:hAnsi="Calibri" w:cs="Calibri"/>
          <w:color w:val="000000"/>
          <w:sz w:val="26"/>
          <w:szCs w:val="26"/>
        </w:rPr>
        <w:t xml:space="preserve">. </w:t>
      </w:r>
      <w:r w:rsidRPr="00746CCC">
        <w:rPr>
          <w:rFonts w:ascii="Calibri" w:hAnsi="Calibri"/>
          <w:color w:val="000000" w:themeColor="text1"/>
          <w:sz w:val="26"/>
          <w:szCs w:val="27"/>
        </w:rPr>
        <w:t>Sanción que</w:t>
      </w:r>
      <w:r w:rsidR="002F5EF4">
        <w:rPr>
          <w:rFonts w:ascii="Calibri" w:hAnsi="Calibri"/>
          <w:color w:val="000000" w:themeColor="text1"/>
          <w:sz w:val="26"/>
          <w:szCs w:val="27"/>
        </w:rPr>
        <w:t xml:space="preserve"> pagó</w:t>
      </w:r>
      <w:r>
        <w:rPr>
          <w:rFonts w:ascii="Calibri" w:hAnsi="Calibri"/>
          <w:color w:val="000000"/>
          <w:sz w:val="26"/>
          <w:szCs w:val="27"/>
        </w:rPr>
        <w:t>,</w:t>
      </w:r>
      <w:r w:rsidRPr="003E1C5C">
        <w:rPr>
          <w:rFonts w:ascii="Calibri" w:hAnsi="Calibri"/>
          <w:color w:val="000000"/>
          <w:sz w:val="26"/>
          <w:szCs w:val="27"/>
        </w:rPr>
        <w:t xml:space="preserve"> a fin de obtener su libertad</w:t>
      </w:r>
      <w:r>
        <w:rPr>
          <w:rFonts w:ascii="Calibri" w:hAnsi="Calibri"/>
          <w:color w:val="000000"/>
          <w:sz w:val="26"/>
          <w:szCs w:val="27"/>
        </w:rPr>
        <w:t xml:space="preserve">; </w:t>
      </w:r>
      <w:r w:rsidRPr="003E1C5C">
        <w:rPr>
          <w:rFonts w:ascii="Calibri" w:hAnsi="Calibri"/>
          <w:color w:val="000000"/>
          <w:sz w:val="26"/>
          <w:szCs w:val="27"/>
        </w:rPr>
        <w:t>extendiéndosele el recibo</w:t>
      </w:r>
      <w:r w:rsidR="009953C7">
        <w:rPr>
          <w:rFonts w:ascii="Calibri" w:hAnsi="Calibri"/>
          <w:color w:val="000000"/>
          <w:sz w:val="26"/>
          <w:szCs w:val="27"/>
        </w:rPr>
        <w:t xml:space="preserve"> </w:t>
      </w:r>
      <w:r w:rsidR="002F5EF4">
        <w:rPr>
          <w:rFonts w:ascii="Calibri" w:hAnsi="Calibri"/>
          <w:color w:val="000000"/>
          <w:sz w:val="26"/>
          <w:szCs w:val="27"/>
        </w:rPr>
        <w:t xml:space="preserve">oficial </w:t>
      </w:r>
      <w:r w:rsidRPr="003E1C5C">
        <w:rPr>
          <w:rFonts w:ascii="Calibri" w:hAnsi="Calibri"/>
          <w:color w:val="000000"/>
          <w:sz w:val="26"/>
          <w:szCs w:val="27"/>
        </w:rPr>
        <w:t xml:space="preserve">de pago número </w:t>
      </w:r>
      <w:r w:rsidR="002F5EF4">
        <w:rPr>
          <w:rFonts w:ascii="Calibri" w:hAnsi="Calibri"/>
          <w:color w:val="000000"/>
          <w:sz w:val="26"/>
          <w:szCs w:val="27"/>
        </w:rPr>
        <w:t xml:space="preserve">AA </w:t>
      </w:r>
      <w:r>
        <w:rPr>
          <w:rFonts w:ascii="Calibri" w:hAnsi="Calibri"/>
          <w:color w:val="000000"/>
          <w:sz w:val="26"/>
          <w:szCs w:val="27"/>
        </w:rPr>
        <w:t>3</w:t>
      </w:r>
      <w:r w:rsidR="002F5EF4">
        <w:rPr>
          <w:rFonts w:ascii="Calibri" w:hAnsi="Calibri"/>
          <w:color w:val="000000"/>
          <w:sz w:val="26"/>
          <w:szCs w:val="27"/>
        </w:rPr>
        <w:t>909019</w:t>
      </w:r>
      <w:r>
        <w:rPr>
          <w:rFonts w:ascii="Calibri" w:hAnsi="Calibri"/>
          <w:color w:val="000000"/>
          <w:sz w:val="26"/>
          <w:szCs w:val="27"/>
        </w:rPr>
        <w:t xml:space="preserve"> (</w:t>
      </w:r>
      <w:r w:rsidR="002F5EF4">
        <w:rPr>
          <w:rFonts w:ascii="Calibri" w:hAnsi="Calibri"/>
          <w:color w:val="000000"/>
          <w:sz w:val="26"/>
          <w:szCs w:val="27"/>
        </w:rPr>
        <w:t>AA T</w:t>
      </w:r>
      <w:r>
        <w:rPr>
          <w:rFonts w:ascii="Calibri" w:hAnsi="Calibri"/>
          <w:color w:val="000000"/>
          <w:sz w:val="26"/>
          <w:szCs w:val="27"/>
        </w:rPr>
        <w:t>res-</w:t>
      </w:r>
      <w:r w:rsidR="002F5EF4">
        <w:rPr>
          <w:rFonts w:ascii="Calibri" w:hAnsi="Calibri"/>
          <w:color w:val="000000"/>
          <w:sz w:val="26"/>
          <w:szCs w:val="27"/>
        </w:rPr>
        <w:t>nueve-cero-nueve-cer</w:t>
      </w:r>
      <w:r>
        <w:rPr>
          <w:rFonts w:ascii="Calibri" w:hAnsi="Calibri"/>
          <w:color w:val="000000"/>
          <w:sz w:val="26"/>
          <w:szCs w:val="27"/>
        </w:rPr>
        <w:t>o</w:t>
      </w:r>
      <w:r w:rsidR="002F5EF4">
        <w:rPr>
          <w:rFonts w:ascii="Calibri" w:hAnsi="Calibri"/>
          <w:color w:val="000000"/>
          <w:sz w:val="26"/>
          <w:szCs w:val="27"/>
        </w:rPr>
        <w:t>-uno-nueve</w:t>
      </w:r>
      <w:r w:rsidRPr="003E1C5C">
        <w:rPr>
          <w:rFonts w:ascii="Calibri" w:hAnsi="Calibri"/>
          <w:color w:val="000000"/>
          <w:sz w:val="26"/>
          <w:szCs w:val="27"/>
        </w:rPr>
        <w:t>); mismo que anexó a su demanda</w:t>
      </w:r>
      <w:r w:rsidRPr="003E1C5C">
        <w:rPr>
          <w:rFonts w:ascii="Calibri" w:hAnsi="Calibri" w:cs="Calibri"/>
          <w:iCs/>
          <w:color w:val="000000"/>
          <w:sz w:val="26"/>
          <w:szCs w:val="26"/>
        </w:rPr>
        <w:t xml:space="preserve">. . . . </w:t>
      </w:r>
      <w:r>
        <w:rPr>
          <w:rFonts w:ascii="Calibri" w:hAnsi="Calibri" w:cs="Calibri"/>
          <w:iCs/>
          <w:color w:val="000000"/>
          <w:sz w:val="26"/>
          <w:szCs w:val="26"/>
        </w:rPr>
        <w:t>. . . . . . . . .</w:t>
      </w:r>
      <w:r w:rsidR="009953C7">
        <w:rPr>
          <w:rFonts w:ascii="Calibri" w:hAnsi="Calibri" w:cs="Calibri"/>
          <w:iCs/>
          <w:color w:val="000000"/>
          <w:sz w:val="26"/>
          <w:szCs w:val="26"/>
        </w:rPr>
        <w:t xml:space="preserve"> . . . </w:t>
      </w:r>
    </w:p>
    <w:p w:rsidR="00062FF0" w:rsidRPr="003E1C5C" w:rsidRDefault="00062FF0" w:rsidP="00062FF0">
      <w:pPr>
        <w:pStyle w:val="Textoindependiente"/>
        <w:tabs>
          <w:tab w:val="left" w:pos="3594"/>
        </w:tabs>
        <w:ind w:firstLine="708"/>
        <w:rPr>
          <w:rFonts w:ascii="Calibri" w:hAnsi="Calibri" w:cs="Calibri"/>
          <w:iCs/>
          <w:color w:val="000000"/>
          <w:sz w:val="22"/>
          <w:szCs w:val="26"/>
        </w:rPr>
      </w:pPr>
    </w:p>
    <w:p w:rsidR="00062FF0" w:rsidRPr="000A3285" w:rsidRDefault="00062FF0" w:rsidP="00062FF0">
      <w:pPr>
        <w:pStyle w:val="Textoindependiente"/>
        <w:tabs>
          <w:tab w:val="left" w:pos="3594"/>
        </w:tabs>
        <w:ind w:firstLine="708"/>
        <w:rPr>
          <w:rFonts w:ascii="Calibri" w:hAnsi="Calibri" w:cs="Calibri"/>
          <w:iCs/>
          <w:color w:val="000000"/>
          <w:sz w:val="26"/>
          <w:szCs w:val="26"/>
        </w:rPr>
      </w:pPr>
      <w:r w:rsidRPr="003E1C5C">
        <w:rPr>
          <w:rFonts w:ascii="Calibri" w:hAnsi="Calibri" w:cs="Calibri"/>
          <w:color w:val="000000"/>
          <w:sz w:val="26"/>
          <w:szCs w:val="26"/>
        </w:rPr>
        <w:t xml:space="preserve">Acto que el </w:t>
      </w:r>
      <w:r>
        <w:rPr>
          <w:rFonts w:ascii="Calibri" w:hAnsi="Calibri" w:cs="Calibri"/>
          <w:color w:val="000000"/>
          <w:sz w:val="26"/>
          <w:szCs w:val="26"/>
        </w:rPr>
        <w:t>impetrante</w:t>
      </w:r>
      <w:r w:rsidRPr="003E1C5C">
        <w:rPr>
          <w:rFonts w:ascii="Calibri" w:hAnsi="Calibri" w:cs="Calibri"/>
          <w:color w:val="000000"/>
          <w:sz w:val="26"/>
          <w:szCs w:val="26"/>
        </w:rPr>
        <w:t xml:space="preserve"> considera ilegal, ya que adujo </w:t>
      </w:r>
      <w:r w:rsidR="00FA6D85">
        <w:rPr>
          <w:rFonts w:ascii="Calibri" w:hAnsi="Calibri" w:cs="Calibri"/>
          <w:color w:val="000000"/>
          <w:sz w:val="26"/>
          <w:szCs w:val="26"/>
        </w:rPr>
        <w:t>en su escrito de demanda que no se le entregó documento que con</w:t>
      </w:r>
      <w:r w:rsidR="004C757C">
        <w:rPr>
          <w:rFonts w:ascii="Calibri" w:hAnsi="Calibri" w:cs="Calibri"/>
          <w:color w:val="000000"/>
          <w:sz w:val="26"/>
          <w:szCs w:val="26"/>
        </w:rPr>
        <w:t>tuviera la resolución impugnada;</w:t>
      </w:r>
      <w:r w:rsidR="00FA6D85">
        <w:rPr>
          <w:rFonts w:ascii="Calibri" w:hAnsi="Calibri" w:cs="Calibri"/>
          <w:color w:val="000000"/>
          <w:sz w:val="26"/>
          <w:szCs w:val="26"/>
        </w:rPr>
        <w:t xml:space="preserve"> además</w:t>
      </w:r>
      <w:r w:rsidR="00910D80">
        <w:rPr>
          <w:rFonts w:ascii="Calibri" w:hAnsi="Calibri" w:cs="Calibri"/>
          <w:color w:val="000000"/>
          <w:sz w:val="26"/>
          <w:szCs w:val="26"/>
        </w:rPr>
        <w:t>,</w:t>
      </w:r>
      <w:r w:rsidR="004C757C">
        <w:rPr>
          <w:rFonts w:ascii="Calibri" w:hAnsi="Calibri" w:cs="Calibri"/>
          <w:color w:val="000000"/>
          <w:sz w:val="26"/>
          <w:szCs w:val="26"/>
        </w:rPr>
        <w:t xml:space="preserve"> </w:t>
      </w:r>
      <w:r w:rsidR="00910D80">
        <w:rPr>
          <w:rFonts w:ascii="Calibri" w:hAnsi="Calibri" w:cs="Calibri"/>
          <w:color w:val="000000"/>
          <w:sz w:val="26"/>
          <w:szCs w:val="26"/>
        </w:rPr>
        <w:t>en</w:t>
      </w:r>
      <w:r w:rsidR="004C757C">
        <w:rPr>
          <w:rFonts w:ascii="Calibri" w:hAnsi="Calibri" w:cs="Calibri"/>
          <w:color w:val="000000"/>
          <w:sz w:val="26"/>
          <w:szCs w:val="26"/>
        </w:rPr>
        <w:t xml:space="preserve"> </w:t>
      </w:r>
      <w:r>
        <w:rPr>
          <w:rFonts w:ascii="Calibri" w:hAnsi="Calibri" w:cs="Calibri"/>
          <w:color w:val="000000"/>
          <w:sz w:val="26"/>
          <w:szCs w:val="26"/>
        </w:rPr>
        <w:t>su ampliación de demanda,</w:t>
      </w:r>
      <w:r w:rsidR="00910D80">
        <w:rPr>
          <w:rFonts w:ascii="Calibri" w:hAnsi="Calibri" w:cs="Calibri"/>
          <w:color w:val="000000"/>
          <w:sz w:val="26"/>
          <w:szCs w:val="26"/>
        </w:rPr>
        <w:t xml:space="preserve"> señaló</w:t>
      </w:r>
      <w:r>
        <w:rPr>
          <w:rFonts w:ascii="Calibri" w:hAnsi="Calibri" w:cs="Calibri"/>
          <w:color w:val="000000"/>
          <w:sz w:val="26"/>
          <w:szCs w:val="26"/>
        </w:rPr>
        <w:t xml:space="preserve"> que </w:t>
      </w:r>
      <w:r w:rsidRPr="003E1C5C">
        <w:rPr>
          <w:rFonts w:ascii="Calibri" w:hAnsi="Calibri" w:cs="Calibri"/>
          <w:color w:val="000000"/>
          <w:sz w:val="26"/>
          <w:szCs w:val="26"/>
        </w:rPr>
        <w:t xml:space="preserve">la </w:t>
      </w:r>
      <w:r w:rsidR="00910D80">
        <w:rPr>
          <w:rFonts w:ascii="Calibri" w:hAnsi="Calibri" w:cs="Calibri"/>
          <w:color w:val="000000"/>
          <w:sz w:val="26"/>
          <w:szCs w:val="26"/>
        </w:rPr>
        <w:t>boleta de control</w:t>
      </w:r>
      <w:r w:rsidRPr="003E1C5C">
        <w:rPr>
          <w:rFonts w:ascii="Calibri" w:hAnsi="Calibri" w:cs="Calibri"/>
          <w:color w:val="000000"/>
          <w:sz w:val="26"/>
          <w:szCs w:val="26"/>
        </w:rPr>
        <w:t xml:space="preserve"> carece de la debida y precisa motivación</w:t>
      </w:r>
      <w:r w:rsidR="006B102F">
        <w:rPr>
          <w:rFonts w:ascii="Calibri" w:hAnsi="Calibri" w:cs="Calibri"/>
          <w:color w:val="000000"/>
          <w:sz w:val="26"/>
          <w:szCs w:val="26"/>
        </w:rPr>
        <w:t xml:space="preserve"> y de las formalidades de ley</w:t>
      </w:r>
      <w:r>
        <w:rPr>
          <w:rFonts w:ascii="Calibri" w:hAnsi="Calibri" w:cs="Calibri"/>
          <w:color w:val="000000"/>
          <w:sz w:val="26"/>
          <w:szCs w:val="26"/>
        </w:rPr>
        <w:t xml:space="preserve">. </w:t>
      </w:r>
      <w:r w:rsidRPr="000A3285">
        <w:rPr>
          <w:rFonts w:ascii="Calibri" w:hAnsi="Calibri" w:cs="Calibri"/>
          <w:iCs/>
          <w:color w:val="000000"/>
          <w:sz w:val="26"/>
          <w:szCs w:val="26"/>
        </w:rPr>
        <w:t xml:space="preserve">. </w:t>
      </w:r>
      <w:r w:rsidR="006B102F">
        <w:rPr>
          <w:rFonts w:ascii="Calibri" w:hAnsi="Calibri" w:cs="Calibri"/>
          <w:iCs/>
          <w:color w:val="000000"/>
          <w:sz w:val="26"/>
          <w:szCs w:val="26"/>
        </w:rPr>
        <w:t xml:space="preserve">. . </w:t>
      </w:r>
    </w:p>
    <w:p w:rsidR="00062FF0" w:rsidRDefault="00062FF0" w:rsidP="00062FF0">
      <w:pPr>
        <w:pStyle w:val="Textoindependiente"/>
        <w:tabs>
          <w:tab w:val="left" w:pos="3594"/>
        </w:tabs>
        <w:ind w:firstLine="708"/>
        <w:rPr>
          <w:rFonts w:ascii="Calibri" w:hAnsi="Calibri" w:cs="Calibri"/>
          <w:iCs/>
          <w:color w:val="000000"/>
          <w:sz w:val="26"/>
          <w:szCs w:val="26"/>
        </w:rPr>
      </w:pPr>
    </w:p>
    <w:p w:rsidR="00062FF0" w:rsidRDefault="00062FF0" w:rsidP="00062FF0">
      <w:pPr>
        <w:pStyle w:val="Textoindependiente"/>
        <w:tabs>
          <w:tab w:val="left" w:pos="3594"/>
        </w:tabs>
        <w:ind w:firstLine="708"/>
        <w:rPr>
          <w:rFonts w:ascii="Calibri" w:hAnsi="Calibri" w:cs="Calibri"/>
          <w:iCs/>
          <w:color w:val="000000"/>
          <w:sz w:val="26"/>
          <w:szCs w:val="26"/>
        </w:rPr>
      </w:pPr>
      <w:r w:rsidRPr="003149F1">
        <w:rPr>
          <w:rFonts w:ascii="Calibri" w:hAnsi="Calibri" w:cs="Calibri"/>
          <w:iCs/>
          <w:color w:val="000000" w:themeColor="text1"/>
          <w:sz w:val="26"/>
          <w:szCs w:val="26"/>
        </w:rPr>
        <w:t>A lo expresado por el actor,</w:t>
      </w:r>
      <w:r>
        <w:rPr>
          <w:rFonts w:ascii="Calibri" w:hAnsi="Calibri" w:cs="Calibri"/>
          <w:iCs/>
          <w:color w:val="000000"/>
          <w:sz w:val="26"/>
          <w:szCs w:val="26"/>
        </w:rPr>
        <w:t xml:space="preserve"> l</w:t>
      </w:r>
      <w:r w:rsidR="006B102F">
        <w:rPr>
          <w:rFonts w:ascii="Calibri" w:hAnsi="Calibri" w:cs="Calibri"/>
          <w:iCs/>
          <w:color w:val="000000"/>
          <w:sz w:val="26"/>
          <w:szCs w:val="26"/>
        </w:rPr>
        <w:t>a</w:t>
      </w:r>
      <w:r>
        <w:rPr>
          <w:rFonts w:ascii="Calibri" w:hAnsi="Calibri" w:cs="Calibri"/>
          <w:iCs/>
          <w:color w:val="000000"/>
          <w:sz w:val="26"/>
          <w:szCs w:val="26"/>
        </w:rPr>
        <w:t xml:space="preserve"> Oficial Calificador demandad</w:t>
      </w:r>
      <w:r w:rsidR="006B102F">
        <w:rPr>
          <w:rFonts w:ascii="Calibri" w:hAnsi="Calibri" w:cs="Calibri"/>
          <w:iCs/>
          <w:color w:val="000000"/>
          <w:sz w:val="26"/>
          <w:szCs w:val="26"/>
        </w:rPr>
        <w:t>a</w:t>
      </w:r>
      <w:r>
        <w:rPr>
          <w:rFonts w:ascii="Calibri" w:hAnsi="Calibri" w:cs="Calibri"/>
          <w:iCs/>
          <w:color w:val="000000"/>
          <w:sz w:val="26"/>
          <w:szCs w:val="26"/>
        </w:rPr>
        <w:t xml:space="preserve"> expuso en su</w:t>
      </w:r>
      <w:r w:rsidR="006B102F">
        <w:rPr>
          <w:rFonts w:ascii="Calibri" w:hAnsi="Calibri" w:cs="Calibri"/>
          <w:iCs/>
          <w:color w:val="000000"/>
          <w:sz w:val="26"/>
          <w:szCs w:val="26"/>
        </w:rPr>
        <w:t>s contestacio</w:t>
      </w:r>
      <w:r>
        <w:rPr>
          <w:rFonts w:ascii="Calibri" w:hAnsi="Calibri" w:cs="Calibri"/>
          <w:iCs/>
          <w:color w:val="000000"/>
          <w:sz w:val="26"/>
          <w:szCs w:val="26"/>
        </w:rPr>
        <w:t>n</w:t>
      </w:r>
      <w:r w:rsidR="006B102F">
        <w:rPr>
          <w:rFonts w:ascii="Calibri" w:hAnsi="Calibri" w:cs="Calibri"/>
          <w:iCs/>
          <w:color w:val="000000"/>
          <w:sz w:val="26"/>
          <w:szCs w:val="26"/>
        </w:rPr>
        <w:t xml:space="preserve">es a la demanda y a la </w:t>
      </w:r>
      <w:r>
        <w:rPr>
          <w:rFonts w:ascii="Calibri" w:hAnsi="Calibri" w:cs="Calibri"/>
          <w:iCs/>
          <w:color w:val="000000"/>
          <w:sz w:val="26"/>
          <w:szCs w:val="26"/>
        </w:rPr>
        <w:t>ampliación</w:t>
      </w:r>
      <w:r w:rsidR="006B102F">
        <w:rPr>
          <w:rFonts w:ascii="Calibri" w:hAnsi="Calibri" w:cs="Calibri"/>
          <w:iCs/>
          <w:color w:val="000000"/>
          <w:sz w:val="26"/>
          <w:szCs w:val="26"/>
        </w:rPr>
        <w:t>,</w:t>
      </w:r>
      <w:r>
        <w:rPr>
          <w:rFonts w:ascii="Calibri" w:hAnsi="Calibri" w:cs="Calibri"/>
          <w:iCs/>
          <w:color w:val="000000"/>
          <w:sz w:val="26"/>
          <w:szCs w:val="26"/>
        </w:rPr>
        <w:t xml:space="preserve"> que </w:t>
      </w:r>
      <w:r w:rsidR="00DA7FF2">
        <w:rPr>
          <w:rFonts w:ascii="Calibri" w:hAnsi="Calibri" w:cs="Calibri"/>
          <w:iCs/>
          <w:color w:val="000000"/>
          <w:sz w:val="26"/>
          <w:szCs w:val="26"/>
        </w:rPr>
        <w:t xml:space="preserve">la resolución de multa se emitió legalmente, y que </w:t>
      </w:r>
      <w:r>
        <w:rPr>
          <w:rFonts w:ascii="Calibri" w:hAnsi="Calibri" w:cs="Calibri"/>
          <w:iCs/>
          <w:color w:val="000000"/>
          <w:sz w:val="26"/>
          <w:szCs w:val="26"/>
        </w:rPr>
        <w:t>l</w:t>
      </w:r>
      <w:r w:rsidR="00F01F41">
        <w:rPr>
          <w:rFonts w:ascii="Calibri" w:hAnsi="Calibri" w:cs="Calibri"/>
          <w:iCs/>
          <w:color w:val="000000"/>
          <w:sz w:val="26"/>
          <w:szCs w:val="26"/>
        </w:rPr>
        <w:t>o</w:t>
      </w:r>
      <w:r>
        <w:rPr>
          <w:rFonts w:ascii="Calibri" w:hAnsi="Calibri" w:cs="Calibri"/>
          <w:iCs/>
          <w:color w:val="000000"/>
          <w:sz w:val="26"/>
          <w:szCs w:val="26"/>
        </w:rPr>
        <w:t xml:space="preserve">s argumentos </w:t>
      </w:r>
      <w:r w:rsidR="00F01F41">
        <w:rPr>
          <w:rFonts w:ascii="Calibri" w:hAnsi="Calibri" w:cs="Calibri"/>
          <w:iCs/>
          <w:color w:val="000000"/>
          <w:sz w:val="26"/>
          <w:szCs w:val="26"/>
        </w:rPr>
        <w:t xml:space="preserve">expuestos por el actor </w:t>
      </w:r>
      <w:r>
        <w:rPr>
          <w:rFonts w:ascii="Calibri" w:hAnsi="Calibri" w:cs="Calibri"/>
          <w:iCs/>
          <w:color w:val="000000"/>
          <w:sz w:val="26"/>
          <w:szCs w:val="26"/>
        </w:rPr>
        <w:t xml:space="preserve">eran ineficaces e </w:t>
      </w:r>
      <w:r w:rsidR="00DA7FF2">
        <w:rPr>
          <w:rFonts w:ascii="Calibri" w:hAnsi="Calibri" w:cs="Calibri"/>
          <w:iCs/>
          <w:color w:val="000000"/>
          <w:sz w:val="26"/>
          <w:szCs w:val="26"/>
        </w:rPr>
        <w:t xml:space="preserve">inoperantes. . . . . . . </w:t>
      </w:r>
      <w:r w:rsidR="00F01F41">
        <w:rPr>
          <w:rFonts w:ascii="Calibri" w:hAnsi="Calibri" w:cs="Calibri"/>
          <w:iCs/>
          <w:color w:val="000000"/>
          <w:sz w:val="26"/>
          <w:szCs w:val="26"/>
        </w:rPr>
        <w:t xml:space="preserve">. . . . . . . . . . . . . . . . . . . . . . . . . . . . . . . . . . . . . . . . . . . . . . . . . . . . </w:t>
      </w:r>
    </w:p>
    <w:p w:rsidR="00062FF0" w:rsidRPr="003E1C5C" w:rsidRDefault="00062FF0" w:rsidP="00062FF0">
      <w:pPr>
        <w:pStyle w:val="Textoindependiente"/>
        <w:tabs>
          <w:tab w:val="left" w:pos="3594"/>
        </w:tabs>
        <w:ind w:firstLine="708"/>
        <w:rPr>
          <w:rFonts w:ascii="Calibri" w:hAnsi="Calibri" w:cs="Calibri"/>
          <w:iCs/>
          <w:color w:val="000000"/>
          <w:sz w:val="26"/>
          <w:szCs w:val="26"/>
        </w:rPr>
      </w:pPr>
    </w:p>
    <w:p w:rsidR="00062FF0" w:rsidRPr="003E1C5C" w:rsidRDefault="00062FF0" w:rsidP="00062FF0">
      <w:pPr>
        <w:ind w:firstLine="708"/>
        <w:jc w:val="both"/>
        <w:rPr>
          <w:rFonts w:ascii="Arial" w:hAnsi="Arial" w:cs="Arial"/>
          <w:color w:val="000000"/>
        </w:rPr>
      </w:pPr>
      <w:r w:rsidRPr="003E1C5C">
        <w:rPr>
          <w:rFonts w:ascii="Calibri" w:hAnsi="Calibri" w:cs="Calibri"/>
          <w:color w:val="000000"/>
          <w:sz w:val="26"/>
          <w:szCs w:val="26"/>
        </w:rPr>
        <w:t xml:space="preserve">Así las cosas, lo antepuesto constituye los puntos controvertidos; por lo que entonces la </w:t>
      </w:r>
      <w:r w:rsidRPr="003E1C5C">
        <w:rPr>
          <w:rFonts w:ascii="Calibri" w:hAnsi="Calibri" w:cs="Calibri"/>
          <w:i/>
          <w:color w:val="000000"/>
          <w:sz w:val="26"/>
          <w:szCs w:val="26"/>
        </w:rPr>
        <w:t>“</w:t>
      </w:r>
      <w:r w:rsidRPr="008A4EF4">
        <w:rPr>
          <w:rFonts w:ascii="Calibri" w:hAnsi="Calibri" w:cs="Calibri"/>
          <w:i/>
          <w:color w:val="000000"/>
          <w:sz w:val="26"/>
          <w:szCs w:val="26"/>
        </w:rPr>
        <w:t>litis”</w:t>
      </w:r>
      <w:r w:rsidRPr="003E1C5C">
        <w:rPr>
          <w:rFonts w:ascii="Calibri" w:hAnsi="Calibri" w:cs="Calibri"/>
          <w:color w:val="000000"/>
          <w:sz w:val="26"/>
          <w:szCs w:val="26"/>
        </w:rPr>
        <w:t xml:space="preserve"> consiste en determinar la legalidad o ilegalidad de la </w:t>
      </w:r>
      <w:r>
        <w:rPr>
          <w:rFonts w:ascii="Calibri" w:hAnsi="Calibri" w:cs="Calibri"/>
          <w:color w:val="000000"/>
          <w:sz w:val="26"/>
          <w:szCs w:val="26"/>
        </w:rPr>
        <w:t xml:space="preserve">resolución por la que se impuso una multa al </w:t>
      </w:r>
      <w:r w:rsidRPr="003E1C5C">
        <w:rPr>
          <w:rFonts w:ascii="Calibri" w:hAnsi="Calibri"/>
          <w:color w:val="000000"/>
          <w:sz w:val="26"/>
          <w:szCs w:val="27"/>
        </w:rPr>
        <w:t xml:space="preserve">actor, en fecha </w:t>
      </w:r>
      <w:r w:rsidR="00AC21CF">
        <w:rPr>
          <w:rFonts w:ascii="Calibri" w:hAnsi="Calibri"/>
          <w:color w:val="000000"/>
          <w:sz w:val="26"/>
          <w:szCs w:val="27"/>
        </w:rPr>
        <w:t>2</w:t>
      </w:r>
      <w:r>
        <w:rPr>
          <w:rFonts w:ascii="Calibri" w:hAnsi="Calibri"/>
          <w:color w:val="000000"/>
          <w:sz w:val="26"/>
          <w:szCs w:val="27"/>
        </w:rPr>
        <w:t xml:space="preserve">7 </w:t>
      </w:r>
      <w:r w:rsidR="00AC21CF">
        <w:rPr>
          <w:rFonts w:ascii="Calibri" w:hAnsi="Calibri"/>
          <w:color w:val="000000"/>
          <w:sz w:val="26"/>
          <w:szCs w:val="27"/>
        </w:rPr>
        <w:t>v</w:t>
      </w:r>
      <w:r>
        <w:rPr>
          <w:rFonts w:ascii="Calibri" w:hAnsi="Calibri"/>
          <w:color w:val="000000"/>
          <w:sz w:val="26"/>
          <w:szCs w:val="27"/>
        </w:rPr>
        <w:t>ei</w:t>
      </w:r>
      <w:r w:rsidR="00AC21CF">
        <w:rPr>
          <w:rFonts w:ascii="Calibri" w:hAnsi="Calibri"/>
          <w:color w:val="000000"/>
          <w:sz w:val="26"/>
          <w:szCs w:val="27"/>
        </w:rPr>
        <w:t>nt</w:t>
      </w:r>
      <w:r>
        <w:rPr>
          <w:rFonts w:ascii="Calibri" w:hAnsi="Calibri"/>
          <w:color w:val="000000"/>
          <w:sz w:val="26"/>
          <w:szCs w:val="27"/>
        </w:rPr>
        <w:t>i</w:t>
      </w:r>
      <w:r w:rsidR="00AC21CF">
        <w:rPr>
          <w:rFonts w:ascii="Calibri" w:hAnsi="Calibri"/>
          <w:color w:val="000000"/>
          <w:sz w:val="26"/>
          <w:szCs w:val="27"/>
        </w:rPr>
        <w:t>si</w:t>
      </w:r>
      <w:r>
        <w:rPr>
          <w:rFonts w:ascii="Calibri" w:hAnsi="Calibri"/>
          <w:color w:val="000000"/>
          <w:sz w:val="26"/>
          <w:szCs w:val="27"/>
        </w:rPr>
        <w:t xml:space="preserve">ete </w:t>
      </w:r>
      <w:r w:rsidRPr="003E1C5C">
        <w:rPr>
          <w:rFonts w:ascii="Calibri" w:hAnsi="Calibri"/>
          <w:color w:val="000000"/>
          <w:sz w:val="26"/>
          <w:szCs w:val="27"/>
        </w:rPr>
        <w:t xml:space="preserve">de </w:t>
      </w:r>
      <w:r>
        <w:rPr>
          <w:rFonts w:ascii="Calibri" w:hAnsi="Calibri"/>
          <w:color w:val="000000"/>
          <w:sz w:val="26"/>
          <w:szCs w:val="27"/>
        </w:rPr>
        <w:t>julio</w:t>
      </w:r>
      <w:r w:rsidRPr="003E1C5C">
        <w:rPr>
          <w:rFonts w:ascii="Calibri" w:hAnsi="Calibri"/>
          <w:color w:val="000000"/>
          <w:sz w:val="26"/>
          <w:szCs w:val="27"/>
        </w:rPr>
        <w:t xml:space="preserve"> del año 201</w:t>
      </w:r>
      <w:r>
        <w:rPr>
          <w:rFonts w:ascii="Calibri" w:hAnsi="Calibri"/>
          <w:color w:val="000000"/>
          <w:sz w:val="26"/>
          <w:szCs w:val="27"/>
        </w:rPr>
        <w:t>4</w:t>
      </w:r>
      <w:r w:rsidRPr="003E1C5C">
        <w:rPr>
          <w:rFonts w:ascii="Calibri" w:hAnsi="Calibri"/>
          <w:color w:val="000000"/>
          <w:sz w:val="26"/>
          <w:szCs w:val="27"/>
        </w:rPr>
        <w:t xml:space="preserve"> dos mil </w:t>
      </w:r>
      <w:r>
        <w:rPr>
          <w:rFonts w:ascii="Calibri" w:hAnsi="Calibri"/>
          <w:color w:val="000000"/>
          <w:sz w:val="26"/>
          <w:szCs w:val="27"/>
        </w:rPr>
        <w:t>ca</w:t>
      </w:r>
      <w:r w:rsidRPr="003E1C5C">
        <w:rPr>
          <w:rFonts w:ascii="Calibri" w:hAnsi="Calibri"/>
          <w:color w:val="000000"/>
          <w:sz w:val="26"/>
          <w:szCs w:val="27"/>
        </w:rPr>
        <w:t>t</w:t>
      </w:r>
      <w:r>
        <w:rPr>
          <w:rFonts w:ascii="Calibri" w:hAnsi="Calibri"/>
          <w:color w:val="000000"/>
          <w:sz w:val="26"/>
          <w:szCs w:val="27"/>
        </w:rPr>
        <w:t>o</w:t>
      </w:r>
      <w:r w:rsidRPr="003E1C5C">
        <w:rPr>
          <w:rFonts w:ascii="Calibri" w:hAnsi="Calibri"/>
          <w:color w:val="000000"/>
          <w:sz w:val="26"/>
          <w:szCs w:val="27"/>
        </w:rPr>
        <w:t>rce; así como la procedencia o no de la devolución de la cantidad de $</w:t>
      </w:r>
      <w:r w:rsidR="00AC21CF">
        <w:rPr>
          <w:rFonts w:ascii="Calibri" w:hAnsi="Calibri"/>
          <w:color w:val="000000"/>
          <w:sz w:val="26"/>
          <w:szCs w:val="27"/>
        </w:rPr>
        <w:t>3</w:t>
      </w:r>
      <w:r>
        <w:rPr>
          <w:rFonts w:ascii="Calibri" w:hAnsi="Calibri"/>
          <w:color w:val="000000"/>
          <w:sz w:val="26"/>
          <w:szCs w:val="27"/>
        </w:rPr>
        <w:t>,</w:t>
      </w:r>
      <w:r w:rsidR="00AC21CF">
        <w:rPr>
          <w:rFonts w:ascii="Calibri" w:hAnsi="Calibri"/>
          <w:color w:val="000000"/>
          <w:sz w:val="26"/>
          <w:szCs w:val="27"/>
        </w:rPr>
        <w:t>1</w:t>
      </w:r>
      <w:r w:rsidRPr="003E1C5C">
        <w:rPr>
          <w:rFonts w:ascii="Calibri" w:hAnsi="Calibri"/>
          <w:color w:val="000000"/>
          <w:sz w:val="26"/>
          <w:szCs w:val="27"/>
        </w:rPr>
        <w:t>00.00 (</w:t>
      </w:r>
      <w:r w:rsidR="00AC21CF">
        <w:rPr>
          <w:rFonts w:ascii="Calibri" w:hAnsi="Calibri"/>
          <w:color w:val="000000"/>
          <w:sz w:val="26"/>
          <w:szCs w:val="27"/>
        </w:rPr>
        <w:t>Tre</w:t>
      </w:r>
      <w:r>
        <w:rPr>
          <w:rFonts w:ascii="Calibri" w:hAnsi="Calibri"/>
          <w:color w:val="000000"/>
          <w:sz w:val="26"/>
          <w:szCs w:val="27"/>
        </w:rPr>
        <w:t>s m</w:t>
      </w:r>
      <w:r w:rsidRPr="003E1C5C">
        <w:rPr>
          <w:rFonts w:ascii="Calibri" w:hAnsi="Calibri"/>
          <w:color w:val="000000"/>
          <w:sz w:val="26"/>
          <w:szCs w:val="27"/>
        </w:rPr>
        <w:t xml:space="preserve">il </w:t>
      </w:r>
      <w:r>
        <w:rPr>
          <w:rFonts w:ascii="Calibri" w:hAnsi="Calibri"/>
          <w:color w:val="000000"/>
          <w:sz w:val="26"/>
          <w:szCs w:val="27"/>
        </w:rPr>
        <w:t xml:space="preserve">cien </w:t>
      </w:r>
      <w:r w:rsidRPr="003E1C5C">
        <w:rPr>
          <w:rFonts w:ascii="Calibri" w:hAnsi="Calibri"/>
          <w:color w:val="000000"/>
          <w:sz w:val="26"/>
          <w:szCs w:val="27"/>
        </w:rPr>
        <w:t xml:space="preserve">pesos 00/100 Moneda Nacional); </w:t>
      </w:r>
      <w:r>
        <w:rPr>
          <w:rFonts w:ascii="Calibri" w:hAnsi="Calibri"/>
          <w:color w:val="000000"/>
          <w:sz w:val="26"/>
          <w:szCs w:val="27"/>
        </w:rPr>
        <w:t>i</w:t>
      </w:r>
      <w:r w:rsidRPr="003E1C5C">
        <w:rPr>
          <w:rFonts w:ascii="Calibri" w:hAnsi="Calibri"/>
          <w:color w:val="000000"/>
          <w:sz w:val="26"/>
          <w:szCs w:val="27"/>
        </w:rPr>
        <w:t>mporte pagado por concepto de dicha multa</w:t>
      </w:r>
      <w:r w:rsidRPr="003E1C5C">
        <w:rPr>
          <w:rFonts w:ascii="Calibri" w:hAnsi="Calibri"/>
          <w:color w:val="000000"/>
          <w:sz w:val="26"/>
          <w:szCs w:val="26"/>
        </w:rPr>
        <w:t xml:space="preserve">. . . . . . . . . . . . . . . . . . . . . </w:t>
      </w:r>
      <w:r w:rsidR="00AC21CF">
        <w:rPr>
          <w:rFonts w:ascii="Calibri" w:hAnsi="Calibri"/>
          <w:color w:val="000000"/>
          <w:sz w:val="26"/>
          <w:szCs w:val="26"/>
        </w:rPr>
        <w:t xml:space="preserve">. . . . . . . . .  </w:t>
      </w:r>
    </w:p>
    <w:p w:rsidR="00C03558" w:rsidRDefault="00C03558" w:rsidP="00C03558">
      <w:pPr>
        <w:pStyle w:val="Textoindependiente"/>
        <w:rPr>
          <w:rFonts w:ascii="Calibri" w:hAnsi="Calibri"/>
          <w:b/>
          <w:i/>
          <w:iCs/>
          <w:color w:val="000000"/>
          <w:sz w:val="26"/>
          <w:szCs w:val="26"/>
        </w:rPr>
      </w:pPr>
    </w:p>
    <w:p w:rsidR="004C757C" w:rsidRDefault="00062FF0" w:rsidP="00EF0425">
      <w:pPr>
        <w:pStyle w:val="Textoindependiente"/>
        <w:ind w:firstLine="708"/>
        <w:rPr>
          <w:rFonts w:ascii="Calibri" w:hAnsi="Calibri"/>
          <w:color w:val="000000"/>
          <w:sz w:val="26"/>
        </w:rPr>
      </w:pPr>
      <w:r w:rsidRPr="003E1C5C">
        <w:rPr>
          <w:rFonts w:ascii="Calibri" w:hAnsi="Calibri"/>
          <w:b/>
          <w:i/>
          <w:iCs/>
          <w:color w:val="000000"/>
          <w:sz w:val="26"/>
          <w:szCs w:val="26"/>
        </w:rPr>
        <w:lastRenderedPageBreak/>
        <w:t xml:space="preserve">SEXTO.- </w:t>
      </w:r>
      <w:r w:rsidRPr="003E1C5C">
        <w:rPr>
          <w:rFonts w:ascii="Calibri" w:hAnsi="Calibri" w:cs="Calibri"/>
          <w:color w:val="000000"/>
          <w:sz w:val="26"/>
          <w:szCs w:val="26"/>
        </w:rPr>
        <w:t>No existiendo impedimento legal se procede al análisis de los conceptos de impugnación vertidos por la parte actora en el presente proceso; a</w:t>
      </w:r>
      <w:r w:rsidRPr="003E1C5C">
        <w:rPr>
          <w:rFonts w:ascii="Calibri" w:hAnsi="Calibri"/>
          <w:color w:val="000000"/>
          <w:sz w:val="26"/>
        </w:rPr>
        <w:t xml:space="preserve">plicando los principios de congruencia y exhaustividad que deben regir en toda sentencia; por lo que de lo argumentado por el impetrante del proceso, se </w:t>
      </w:r>
    </w:p>
    <w:p w:rsidR="004C757C" w:rsidRPr="00C03558" w:rsidRDefault="004C757C" w:rsidP="004C757C">
      <w:pPr>
        <w:pStyle w:val="Textoindependiente"/>
        <w:jc w:val="right"/>
        <w:rPr>
          <w:rFonts w:ascii="Calibri" w:hAnsi="Calibri"/>
          <w:b/>
          <w:iCs/>
          <w:color w:val="000000"/>
          <w:sz w:val="26"/>
          <w:szCs w:val="26"/>
        </w:rPr>
      </w:pPr>
      <w:r w:rsidRPr="00C03558">
        <w:rPr>
          <w:rFonts w:ascii="Calibri" w:hAnsi="Calibri"/>
          <w:b/>
          <w:iCs/>
          <w:color w:val="000000"/>
          <w:sz w:val="26"/>
          <w:szCs w:val="26"/>
        </w:rPr>
        <w:t>Expediente número</w:t>
      </w:r>
      <w:r>
        <w:rPr>
          <w:rFonts w:ascii="Calibri" w:hAnsi="Calibri"/>
          <w:b/>
          <w:iCs/>
          <w:color w:val="000000"/>
          <w:sz w:val="26"/>
          <w:szCs w:val="26"/>
        </w:rPr>
        <w:t xml:space="preserve"> 446/2014-JN</w:t>
      </w:r>
    </w:p>
    <w:p w:rsidR="004C757C" w:rsidRDefault="004C757C" w:rsidP="00EF0425">
      <w:pPr>
        <w:pStyle w:val="Textoindependiente"/>
        <w:ind w:firstLine="708"/>
        <w:rPr>
          <w:rFonts w:ascii="Calibri" w:hAnsi="Calibri"/>
          <w:color w:val="000000"/>
          <w:sz w:val="26"/>
        </w:rPr>
      </w:pPr>
    </w:p>
    <w:p w:rsidR="00062FF0" w:rsidRPr="00EF0425" w:rsidRDefault="00062FF0" w:rsidP="004C757C">
      <w:pPr>
        <w:pStyle w:val="Textoindependiente"/>
        <w:rPr>
          <w:rFonts w:ascii="Calibri" w:hAnsi="Calibri"/>
          <w:color w:val="000000"/>
          <w:sz w:val="26"/>
        </w:rPr>
      </w:pPr>
      <w:r w:rsidRPr="003E1C5C">
        <w:rPr>
          <w:rFonts w:ascii="Calibri" w:hAnsi="Calibri"/>
          <w:color w:val="000000"/>
          <w:sz w:val="26"/>
        </w:rPr>
        <w:t>procede a analizar el concepto de impugnación</w:t>
      </w:r>
      <w:r>
        <w:rPr>
          <w:rFonts w:ascii="Calibri" w:hAnsi="Calibri"/>
          <w:color w:val="000000"/>
          <w:sz w:val="26"/>
        </w:rPr>
        <w:t xml:space="preserve"> señalado con </w:t>
      </w:r>
      <w:r w:rsidR="004C757C">
        <w:rPr>
          <w:rFonts w:ascii="Calibri" w:hAnsi="Calibri"/>
          <w:b/>
          <w:color w:val="000000"/>
          <w:sz w:val="26"/>
        </w:rPr>
        <w:t>T</w:t>
      </w:r>
      <w:r w:rsidR="00EF0425">
        <w:rPr>
          <w:rFonts w:ascii="Calibri" w:hAnsi="Calibri"/>
          <w:b/>
          <w:color w:val="000000"/>
          <w:sz w:val="26"/>
        </w:rPr>
        <w:t>e</w:t>
      </w:r>
      <w:r w:rsidR="004C757C">
        <w:rPr>
          <w:rFonts w:ascii="Calibri" w:hAnsi="Calibri"/>
          <w:b/>
          <w:color w:val="000000"/>
          <w:sz w:val="26"/>
        </w:rPr>
        <w:t xml:space="preserve">rcero </w:t>
      </w:r>
      <w:r w:rsidRPr="003149F1">
        <w:rPr>
          <w:rFonts w:ascii="Calibri" w:hAnsi="Calibri"/>
          <w:color w:val="000000" w:themeColor="text1"/>
          <w:sz w:val="26"/>
        </w:rPr>
        <w:t>del escrito de demanda;</w:t>
      </w:r>
      <w:r w:rsidRPr="003E1C5C">
        <w:rPr>
          <w:rFonts w:ascii="Calibri" w:hAnsi="Calibri"/>
          <w:color w:val="000000"/>
          <w:sz w:val="26"/>
        </w:rPr>
        <w:t xml:space="preserve"> sin necesidad d</w:t>
      </w:r>
      <w:r>
        <w:rPr>
          <w:rFonts w:ascii="Calibri" w:hAnsi="Calibri"/>
          <w:color w:val="000000"/>
          <w:sz w:val="26"/>
        </w:rPr>
        <w:t>e transcribirlo en su totalidad, así como tampoco los restantes</w:t>
      </w:r>
      <w:r w:rsidRPr="003E1C5C">
        <w:rPr>
          <w:rFonts w:ascii="Calibri" w:hAnsi="Calibri"/>
          <w:color w:val="000000"/>
          <w:sz w:val="26"/>
        </w:rPr>
        <w:t xml:space="preserve">; sirviendo para ello la siguiente jurisprudencia sostenida por el Tribunal Colegiado de Circuito que se menciona a continuación: . </w:t>
      </w:r>
      <w:r w:rsidR="00EF0425">
        <w:rPr>
          <w:rFonts w:ascii="Calibri" w:hAnsi="Calibri"/>
          <w:color w:val="000000"/>
          <w:sz w:val="26"/>
        </w:rPr>
        <w:t>. . . . . . . .</w:t>
      </w:r>
      <w:r w:rsidR="005B6A26">
        <w:rPr>
          <w:rFonts w:ascii="Calibri" w:hAnsi="Calibri"/>
          <w:color w:val="000000"/>
          <w:sz w:val="26"/>
        </w:rPr>
        <w:t xml:space="preserve"> . . . . . </w:t>
      </w:r>
    </w:p>
    <w:p w:rsidR="00062FF0" w:rsidRDefault="00062FF0" w:rsidP="00062FF0">
      <w:pPr>
        <w:jc w:val="both"/>
        <w:rPr>
          <w:rFonts w:ascii="Calibri" w:hAnsi="Calibri"/>
          <w:b/>
          <w:bCs/>
          <w:i/>
          <w:iCs/>
          <w:color w:val="000000"/>
          <w:sz w:val="26"/>
        </w:rPr>
      </w:pPr>
    </w:p>
    <w:p w:rsidR="00062FF0" w:rsidRPr="003E1C5C" w:rsidRDefault="00062FF0" w:rsidP="00062FF0">
      <w:pPr>
        <w:ind w:firstLine="708"/>
        <w:jc w:val="both"/>
        <w:rPr>
          <w:rFonts w:ascii="Calibri" w:hAnsi="Calibri"/>
          <w:i/>
          <w:iCs/>
          <w:color w:val="000000"/>
          <w:sz w:val="26"/>
        </w:rPr>
      </w:pPr>
      <w:r w:rsidRPr="003E1C5C">
        <w:rPr>
          <w:rFonts w:ascii="Calibri" w:hAnsi="Calibri"/>
          <w:b/>
          <w:bCs/>
          <w:i/>
          <w:iCs/>
          <w:color w:val="000000"/>
          <w:sz w:val="26"/>
        </w:rPr>
        <w:t xml:space="preserve">“CONCEPTOS DE VIOLACIÓN. EL JUEZ NO ESTÁ OBLIGADO A TRANSCRIBIRLOS. </w:t>
      </w:r>
      <w:r w:rsidRPr="003E1C5C">
        <w:rPr>
          <w:rFonts w:ascii="Calibri" w:hAnsi="Calibri"/>
          <w:i/>
          <w:iCs/>
          <w:color w:val="000000"/>
          <w:sz w:val="26"/>
        </w:rPr>
        <w:t xml:space="preserve">El hecho de que el Juez Federal no transcriba en su fallo los conceptos de violación expresados en la demanda, no implica que haya infringido disposiciones de la Ley de Amparo, a la cual sujeta su actuación, pues </w:t>
      </w:r>
    </w:p>
    <w:p w:rsidR="00062FF0" w:rsidRPr="003E1C5C" w:rsidRDefault="00062FF0" w:rsidP="00062FF0">
      <w:pPr>
        <w:jc w:val="both"/>
        <w:rPr>
          <w:rFonts w:ascii="Calibri" w:hAnsi="Calibri" w:cs="Calibri"/>
          <w:i/>
          <w:iCs/>
          <w:color w:val="000000"/>
          <w:sz w:val="22"/>
        </w:rPr>
      </w:pPr>
      <w:r w:rsidRPr="003E1C5C">
        <w:rPr>
          <w:rFonts w:ascii="Calibri" w:hAnsi="Calibri"/>
          <w:i/>
          <w:iCs/>
          <w:color w:val="000000"/>
          <w:sz w:val="26"/>
        </w:rPr>
        <w:t xml:space="preserve">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E1C5C">
        <w:rPr>
          <w:rFonts w:ascii="Calibri" w:hAnsi="Calibri" w:cs="Calibri"/>
          <w:i/>
          <w:iCs/>
          <w:color w:val="000000"/>
          <w:sz w:val="22"/>
        </w:rPr>
        <w:t xml:space="preserve">SEGUNDO TRIBUNAL COLEGIADO DEL SEXTO CIRCUITO. No. Registro: 196,477. Jurisprudencia, Materia(s): Común, Novena Época, Instancia: Tribunales Colegiados de Circuito, </w:t>
      </w:r>
    </w:p>
    <w:p w:rsidR="00062FF0" w:rsidRPr="003E1C5C" w:rsidRDefault="00062FF0" w:rsidP="00062FF0">
      <w:pPr>
        <w:jc w:val="both"/>
        <w:rPr>
          <w:rFonts w:ascii="Calibri" w:hAnsi="Calibri" w:cs="Calibri"/>
          <w:i/>
          <w:iCs/>
          <w:color w:val="000000"/>
          <w:sz w:val="26"/>
        </w:rPr>
      </w:pPr>
      <w:r w:rsidRPr="003E1C5C">
        <w:rPr>
          <w:rFonts w:ascii="Calibri" w:hAnsi="Calibri" w:cs="Calibri"/>
          <w:i/>
          <w:iCs/>
          <w:color w:val="000000"/>
          <w:sz w:val="22"/>
        </w:rPr>
        <w:t xml:space="preserve">Fuente: Semanario Judicial de la Federación y su Gaceta. VII, Abril de 1998, Tesis: VI.2o. J/129. Página: 599”. </w:t>
      </w:r>
      <w:r w:rsidRPr="003E1C5C">
        <w:rPr>
          <w:rFonts w:ascii="Calibri" w:hAnsi="Calibri" w:cs="Calibri"/>
          <w:i/>
          <w:iCs/>
          <w:color w:val="000000"/>
          <w:sz w:val="26"/>
        </w:rPr>
        <w:t xml:space="preserve">. . . . . . . . . . . . . . . . . . . . . . . . . . . . . . . . . . . . . . . . . . . . . . . . . . . . . . . . . . . </w:t>
      </w:r>
    </w:p>
    <w:p w:rsidR="00062FF0" w:rsidRPr="003E1C5C" w:rsidRDefault="00062FF0" w:rsidP="00062FF0">
      <w:pPr>
        <w:jc w:val="both"/>
        <w:rPr>
          <w:rFonts w:ascii="Calibri" w:hAnsi="Calibri" w:cs="Calibri"/>
          <w:color w:val="000000"/>
          <w:sz w:val="26"/>
          <w:szCs w:val="26"/>
        </w:rPr>
      </w:pPr>
    </w:p>
    <w:p w:rsidR="00062FF0" w:rsidRPr="003E1C5C" w:rsidRDefault="00062FF0" w:rsidP="00062FF0">
      <w:pPr>
        <w:ind w:firstLine="708"/>
        <w:jc w:val="both"/>
        <w:rPr>
          <w:rFonts w:ascii="Calibri" w:hAnsi="Calibri" w:cs="Calibri"/>
          <w:color w:val="000000"/>
          <w:sz w:val="26"/>
          <w:szCs w:val="26"/>
        </w:rPr>
      </w:pPr>
      <w:r w:rsidRPr="003E1C5C">
        <w:rPr>
          <w:rFonts w:ascii="Calibri" w:hAnsi="Calibri" w:cs="Calibri"/>
          <w:color w:val="000000"/>
          <w:sz w:val="26"/>
          <w:szCs w:val="26"/>
        </w:rPr>
        <w:t>Así las cosas, en el señalado concepto de impugnación, el actor expuso:</w:t>
      </w:r>
      <w:r w:rsidR="00EF0425">
        <w:rPr>
          <w:rFonts w:ascii="Calibri" w:hAnsi="Calibri" w:cs="Calibri"/>
          <w:color w:val="000000"/>
          <w:sz w:val="26"/>
          <w:szCs w:val="26"/>
        </w:rPr>
        <w:t xml:space="preserve"> . . </w:t>
      </w:r>
    </w:p>
    <w:p w:rsidR="00062FF0" w:rsidRPr="003E1C5C" w:rsidRDefault="00062FF0" w:rsidP="00062FF0">
      <w:pPr>
        <w:pStyle w:val="Textoindependiente"/>
        <w:rPr>
          <w:rFonts w:ascii="Calibri" w:hAnsi="Calibri" w:cs="Calibri"/>
          <w:color w:val="000000"/>
          <w:sz w:val="26"/>
          <w:szCs w:val="26"/>
        </w:rPr>
      </w:pPr>
    </w:p>
    <w:p w:rsidR="00C2636A" w:rsidRDefault="00062FF0" w:rsidP="00062FF0">
      <w:pPr>
        <w:pStyle w:val="Textoindependiente"/>
        <w:rPr>
          <w:rFonts w:ascii="Calibri" w:hAnsi="Calibri" w:cs="Calibri"/>
          <w:i/>
          <w:color w:val="000000"/>
          <w:sz w:val="26"/>
          <w:szCs w:val="26"/>
        </w:rPr>
      </w:pPr>
      <w:r w:rsidRPr="003E1C5C">
        <w:rPr>
          <w:rFonts w:ascii="Calibri" w:hAnsi="Calibri" w:cs="Calibri"/>
          <w:i/>
          <w:color w:val="000000"/>
          <w:sz w:val="26"/>
          <w:szCs w:val="26"/>
        </w:rPr>
        <w:tab/>
      </w:r>
      <w:r w:rsidRPr="00642D49">
        <w:rPr>
          <w:rFonts w:ascii="Calibri" w:hAnsi="Calibri" w:cs="Calibri"/>
          <w:b/>
          <w:i/>
          <w:color w:val="000000"/>
          <w:sz w:val="26"/>
          <w:szCs w:val="26"/>
        </w:rPr>
        <w:t>“</w:t>
      </w:r>
      <w:r w:rsidR="00EF0425">
        <w:rPr>
          <w:rFonts w:ascii="Calibri" w:hAnsi="Calibri" w:cs="Calibri"/>
          <w:b/>
          <w:i/>
          <w:color w:val="000000"/>
          <w:sz w:val="26"/>
          <w:szCs w:val="26"/>
        </w:rPr>
        <w:t>TERCERO.</w:t>
      </w:r>
      <w:r w:rsidRPr="00642D49">
        <w:rPr>
          <w:rFonts w:ascii="Calibri" w:hAnsi="Calibri" w:cs="Calibri"/>
          <w:b/>
          <w:i/>
          <w:color w:val="000000"/>
          <w:sz w:val="26"/>
          <w:szCs w:val="26"/>
        </w:rPr>
        <w:t>-</w:t>
      </w:r>
      <w:r w:rsidR="005B6A26">
        <w:rPr>
          <w:rFonts w:ascii="Calibri" w:hAnsi="Calibri" w:cs="Calibri"/>
          <w:b/>
          <w:i/>
          <w:color w:val="000000"/>
          <w:sz w:val="26"/>
          <w:szCs w:val="26"/>
        </w:rPr>
        <w:t xml:space="preserve"> </w:t>
      </w:r>
      <w:r>
        <w:rPr>
          <w:rFonts w:ascii="Calibri" w:hAnsi="Calibri" w:cs="Calibri"/>
          <w:i/>
          <w:color w:val="000000"/>
          <w:sz w:val="26"/>
          <w:szCs w:val="26"/>
        </w:rPr>
        <w:t>L</w:t>
      </w:r>
      <w:r w:rsidR="00EF0425">
        <w:rPr>
          <w:rFonts w:ascii="Calibri" w:hAnsi="Calibri" w:cs="Calibri"/>
          <w:i/>
          <w:color w:val="000000"/>
          <w:sz w:val="26"/>
          <w:szCs w:val="26"/>
        </w:rPr>
        <w:t>os actos descritos de la autoridad, violan en mi perjuicio</w:t>
      </w:r>
      <w:r w:rsidR="005B6A26">
        <w:rPr>
          <w:rFonts w:ascii="Calibri" w:hAnsi="Calibri" w:cs="Calibri"/>
          <w:i/>
          <w:color w:val="000000"/>
          <w:sz w:val="26"/>
          <w:szCs w:val="26"/>
        </w:rPr>
        <w:t xml:space="preserve"> </w:t>
      </w:r>
      <w:r w:rsidR="00EF0425">
        <w:rPr>
          <w:rFonts w:ascii="Calibri" w:hAnsi="Calibri" w:cs="Calibri"/>
          <w:i/>
          <w:color w:val="000000"/>
          <w:sz w:val="26"/>
          <w:szCs w:val="26"/>
        </w:rPr>
        <w:t>los artículos 14 y 16 de la Constitución Política</w:t>
      </w:r>
      <w:r>
        <w:rPr>
          <w:rFonts w:ascii="Calibri" w:hAnsi="Calibri" w:cs="Calibri"/>
          <w:i/>
          <w:color w:val="000000"/>
          <w:sz w:val="26"/>
          <w:szCs w:val="26"/>
        </w:rPr>
        <w:t>…</w:t>
      </w:r>
      <w:r w:rsidR="00EF0425">
        <w:rPr>
          <w:rFonts w:ascii="Calibri" w:hAnsi="Calibri" w:cs="Calibri"/>
          <w:i/>
          <w:color w:val="000000"/>
          <w:sz w:val="26"/>
          <w:szCs w:val="26"/>
        </w:rPr>
        <w:t xml:space="preserve">” </w:t>
      </w:r>
      <w:r w:rsidR="00EF0425" w:rsidRPr="00EF0425">
        <w:rPr>
          <w:rFonts w:ascii="Calibri" w:hAnsi="Calibri" w:cs="Calibri"/>
          <w:color w:val="000000"/>
          <w:sz w:val="26"/>
          <w:szCs w:val="26"/>
        </w:rPr>
        <w:t xml:space="preserve">Agregando en el segundo </w:t>
      </w:r>
      <w:r w:rsidR="00E70343">
        <w:rPr>
          <w:rFonts w:ascii="Calibri" w:hAnsi="Calibri" w:cs="Calibri"/>
          <w:color w:val="000000"/>
          <w:sz w:val="26"/>
          <w:szCs w:val="26"/>
        </w:rPr>
        <w:t xml:space="preserve">y </w:t>
      </w:r>
      <w:r w:rsidR="00E70343" w:rsidRPr="005B6A26">
        <w:rPr>
          <w:rFonts w:ascii="Calibri" w:hAnsi="Calibri" w:cs="Calibri"/>
          <w:color w:val="000000" w:themeColor="text1"/>
          <w:sz w:val="26"/>
          <w:szCs w:val="26"/>
        </w:rPr>
        <w:t>tercer</w:t>
      </w:r>
      <w:r w:rsidR="00E70343">
        <w:rPr>
          <w:rFonts w:ascii="Calibri" w:hAnsi="Calibri" w:cs="Calibri"/>
          <w:color w:val="FF0000"/>
          <w:sz w:val="26"/>
          <w:szCs w:val="26"/>
        </w:rPr>
        <w:t xml:space="preserve"> </w:t>
      </w:r>
      <w:r w:rsidR="00EF0425" w:rsidRPr="00EF0425">
        <w:rPr>
          <w:rFonts w:ascii="Calibri" w:hAnsi="Calibri" w:cs="Calibri"/>
          <w:color w:val="000000"/>
          <w:sz w:val="26"/>
          <w:szCs w:val="26"/>
        </w:rPr>
        <w:t>párrafo</w:t>
      </w:r>
      <w:r w:rsidR="00EF0425">
        <w:rPr>
          <w:rFonts w:ascii="Calibri" w:hAnsi="Calibri" w:cs="Calibri"/>
          <w:i/>
          <w:color w:val="000000"/>
          <w:sz w:val="26"/>
          <w:szCs w:val="26"/>
        </w:rPr>
        <w:t>: “Además cualquier acto de autoridad</w:t>
      </w:r>
      <w:r>
        <w:rPr>
          <w:rFonts w:ascii="Calibri" w:hAnsi="Calibri" w:cs="Calibri"/>
          <w:i/>
          <w:color w:val="000000"/>
          <w:sz w:val="26"/>
          <w:szCs w:val="26"/>
        </w:rPr>
        <w:t>…</w:t>
      </w:r>
      <w:r w:rsidR="00EF0425">
        <w:rPr>
          <w:rFonts w:ascii="Calibri" w:hAnsi="Calibri" w:cs="Calibri"/>
          <w:i/>
          <w:color w:val="000000"/>
          <w:sz w:val="26"/>
          <w:szCs w:val="26"/>
        </w:rPr>
        <w:t xml:space="preserve"> debe ser expedido por la autoridad competente</w:t>
      </w:r>
      <w:r w:rsidR="00E70343">
        <w:rPr>
          <w:rFonts w:ascii="Calibri" w:hAnsi="Calibri" w:cs="Calibri"/>
          <w:i/>
          <w:color w:val="000000"/>
          <w:sz w:val="26"/>
          <w:szCs w:val="26"/>
        </w:rPr>
        <w:t>……. c</w:t>
      </w:r>
      <w:r w:rsidR="00C2636A">
        <w:rPr>
          <w:rFonts w:ascii="Calibri" w:hAnsi="Calibri" w:cs="Calibri"/>
          <w:i/>
          <w:color w:val="000000"/>
          <w:sz w:val="26"/>
          <w:szCs w:val="26"/>
        </w:rPr>
        <w:t>onstar por escrito, indicar la autoridad de la que emana y contener la firma autógrafa… del servidor público que la em</w:t>
      </w:r>
      <w:r w:rsidR="00533EE9">
        <w:rPr>
          <w:rFonts w:ascii="Calibri" w:hAnsi="Calibri" w:cs="Calibri"/>
          <w:i/>
          <w:color w:val="000000"/>
          <w:sz w:val="26"/>
          <w:szCs w:val="26"/>
        </w:rPr>
        <w:t xml:space="preserve">ite…”. . . . . . </w:t>
      </w:r>
    </w:p>
    <w:p w:rsidR="005B3277" w:rsidRDefault="005B3277" w:rsidP="00062FF0">
      <w:pPr>
        <w:pStyle w:val="Textoindependiente"/>
        <w:rPr>
          <w:rFonts w:ascii="Calibri" w:hAnsi="Calibri" w:cs="Calibri"/>
          <w:i/>
          <w:color w:val="000000"/>
          <w:sz w:val="26"/>
          <w:szCs w:val="26"/>
        </w:rPr>
      </w:pPr>
    </w:p>
    <w:p w:rsidR="005B3277" w:rsidRDefault="00E70343" w:rsidP="00062FF0">
      <w:pPr>
        <w:pStyle w:val="Textoindependiente"/>
        <w:rPr>
          <w:rFonts w:ascii="Calibri" w:hAnsi="Calibri" w:cs="Calibri"/>
          <w:i/>
          <w:color w:val="000000"/>
          <w:sz w:val="26"/>
          <w:szCs w:val="26"/>
        </w:rPr>
      </w:pPr>
      <w:r>
        <w:rPr>
          <w:rFonts w:ascii="Calibri" w:hAnsi="Calibri" w:cs="Calibri"/>
          <w:i/>
          <w:color w:val="000000"/>
          <w:sz w:val="26"/>
          <w:szCs w:val="26"/>
        </w:rPr>
        <w:tab/>
        <w:t>“Efectivamente… fui detenido…. s</w:t>
      </w:r>
      <w:r w:rsidR="005B3277">
        <w:rPr>
          <w:rFonts w:ascii="Calibri" w:hAnsi="Calibri" w:cs="Calibri"/>
          <w:i/>
          <w:color w:val="000000"/>
          <w:sz w:val="26"/>
          <w:szCs w:val="26"/>
        </w:rPr>
        <w:t>in haber cometido infracción… ni haber recibido por lo menos Acta de infracción o resolución alguna donde conste pormenorizadamente… los hechos que dieron origen a la supuesta infracción cometida….” . . . . . . . . . . . . . . . . . . . . . . . . . . . . . . . . . . . . . . . . . . . . . . . . . . . . . . . . . .</w:t>
      </w:r>
    </w:p>
    <w:p w:rsidR="00062FF0" w:rsidRPr="003E1C5C" w:rsidRDefault="00062FF0" w:rsidP="00062FF0">
      <w:pPr>
        <w:pStyle w:val="Textoindependiente"/>
        <w:rPr>
          <w:rFonts w:ascii="Calibri" w:hAnsi="Calibri" w:cs="Calibri"/>
          <w:color w:val="000000"/>
          <w:sz w:val="26"/>
          <w:szCs w:val="26"/>
        </w:rPr>
      </w:pPr>
    </w:p>
    <w:p w:rsidR="00062FF0" w:rsidRPr="003E1C5C" w:rsidRDefault="00062FF0" w:rsidP="00062FF0">
      <w:pPr>
        <w:pStyle w:val="Textoindependiente"/>
        <w:ind w:firstLine="708"/>
        <w:rPr>
          <w:rFonts w:ascii="Calibri" w:hAnsi="Calibri" w:cs="Calibri"/>
          <w:color w:val="000000"/>
          <w:sz w:val="26"/>
          <w:szCs w:val="26"/>
        </w:rPr>
      </w:pPr>
      <w:r w:rsidRPr="003E1C5C">
        <w:rPr>
          <w:rFonts w:ascii="Calibri" w:hAnsi="Calibri" w:cs="Calibri"/>
          <w:color w:val="000000"/>
          <w:sz w:val="26"/>
          <w:szCs w:val="26"/>
        </w:rPr>
        <w:t>En tanto que la autoridad demandada –</w:t>
      </w:r>
      <w:r w:rsidR="0086534D">
        <w:rPr>
          <w:rFonts w:ascii="Calibri" w:hAnsi="Calibri" w:cs="Calibri"/>
          <w:color w:val="000000"/>
          <w:sz w:val="26"/>
          <w:szCs w:val="26"/>
        </w:rPr>
        <w:t xml:space="preserve">la </w:t>
      </w:r>
      <w:r w:rsidRPr="003E1C5C">
        <w:rPr>
          <w:rFonts w:ascii="Calibri" w:hAnsi="Calibri" w:cs="Calibri"/>
          <w:color w:val="000000"/>
          <w:sz w:val="26"/>
          <w:szCs w:val="26"/>
        </w:rPr>
        <w:t>Oficial Calificador-,</w:t>
      </w:r>
      <w:r>
        <w:rPr>
          <w:rFonts w:ascii="Calibri" w:hAnsi="Calibri" w:cs="Calibri"/>
          <w:color w:val="000000"/>
          <w:sz w:val="26"/>
          <w:szCs w:val="26"/>
        </w:rPr>
        <w:t xml:space="preserve"> expresó que era</w:t>
      </w:r>
      <w:r w:rsidR="003E128E">
        <w:rPr>
          <w:rFonts w:ascii="Calibri" w:hAnsi="Calibri" w:cs="Calibri"/>
          <w:color w:val="000000"/>
          <w:sz w:val="26"/>
          <w:szCs w:val="26"/>
        </w:rPr>
        <w:t>n ineficaces e</w:t>
      </w:r>
      <w:r>
        <w:rPr>
          <w:rFonts w:ascii="Calibri" w:hAnsi="Calibri" w:cs="Calibri"/>
          <w:color w:val="000000"/>
          <w:sz w:val="26"/>
          <w:szCs w:val="26"/>
        </w:rPr>
        <w:t xml:space="preserve"> inoperante</w:t>
      </w:r>
      <w:r w:rsidR="003E128E">
        <w:rPr>
          <w:rFonts w:ascii="Calibri" w:hAnsi="Calibri" w:cs="Calibri"/>
          <w:color w:val="000000"/>
          <w:sz w:val="26"/>
          <w:szCs w:val="26"/>
        </w:rPr>
        <w:t>s</w:t>
      </w:r>
      <w:r>
        <w:rPr>
          <w:rFonts w:ascii="Calibri" w:hAnsi="Calibri" w:cs="Calibri"/>
          <w:color w:val="000000"/>
          <w:sz w:val="26"/>
          <w:szCs w:val="26"/>
        </w:rPr>
        <w:t xml:space="preserve"> tal</w:t>
      </w:r>
      <w:r w:rsidR="003E128E">
        <w:rPr>
          <w:rFonts w:ascii="Calibri" w:hAnsi="Calibri" w:cs="Calibri"/>
          <w:color w:val="000000"/>
          <w:sz w:val="26"/>
          <w:szCs w:val="26"/>
        </w:rPr>
        <w:t>es</w:t>
      </w:r>
      <w:r>
        <w:rPr>
          <w:rFonts w:ascii="Calibri" w:hAnsi="Calibri" w:cs="Calibri"/>
          <w:color w:val="000000"/>
          <w:sz w:val="26"/>
          <w:szCs w:val="26"/>
        </w:rPr>
        <w:t xml:space="preserve"> argumento</w:t>
      </w:r>
      <w:r w:rsidR="003E128E">
        <w:rPr>
          <w:rFonts w:ascii="Calibri" w:hAnsi="Calibri" w:cs="Calibri"/>
          <w:color w:val="000000"/>
          <w:sz w:val="26"/>
          <w:szCs w:val="26"/>
        </w:rPr>
        <w:t>s</w:t>
      </w:r>
      <w:r>
        <w:rPr>
          <w:rFonts w:ascii="Calibri" w:hAnsi="Calibri" w:cs="Calibri"/>
          <w:color w:val="000000"/>
          <w:sz w:val="26"/>
          <w:szCs w:val="26"/>
        </w:rPr>
        <w:t xml:space="preserve">. </w:t>
      </w:r>
      <w:r w:rsidRPr="003E1C5C">
        <w:rPr>
          <w:rFonts w:ascii="Calibri" w:hAnsi="Calibri" w:cs="Calibri"/>
          <w:color w:val="000000"/>
          <w:sz w:val="26"/>
          <w:szCs w:val="26"/>
        </w:rPr>
        <w:t xml:space="preserve">. . . . . . . . . . . . . . . </w:t>
      </w:r>
      <w:r>
        <w:rPr>
          <w:rFonts w:ascii="Calibri" w:hAnsi="Calibri" w:cs="Calibri"/>
          <w:color w:val="000000"/>
          <w:sz w:val="26"/>
          <w:szCs w:val="26"/>
        </w:rPr>
        <w:t xml:space="preserve">. . . . . . . . . . . . </w:t>
      </w:r>
      <w:r w:rsidR="003E128E">
        <w:rPr>
          <w:rFonts w:ascii="Calibri" w:hAnsi="Calibri" w:cs="Calibri"/>
          <w:color w:val="000000"/>
          <w:sz w:val="26"/>
          <w:szCs w:val="26"/>
        </w:rPr>
        <w:t xml:space="preserve">. </w:t>
      </w:r>
    </w:p>
    <w:p w:rsidR="00062FF0" w:rsidRDefault="00062FF0" w:rsidP="00062FF0">
      <w:pPr>
        <w:pStyle w:val="Textoindependiente"/>
        <w:rPr>
          <w:rFonts w:ascii="Calibri" w:hAnsi="Calibri" w:cs="Calibri"/>
          <w:color w:val="000000"/>
          <w:sz w:val="26"/>
          <w:szCs w:val="26"/>
        </w:rPr>
      </w:pPr>
    </w:p>
    <w:p w:rsidR="00062FF0" w:rsidRPr="003E1C5C" w:rsidRDefault="00062FF0" w:rsidP="00062FF0">
      <w:pPr>
        <w:pStyle w:val="Textoindependiente"/>
        <w:ind w:firstLine="708"/>
        <w:rPr>
          <w:rFonts w:ascii="Calibri" w:hAnsi="Calibri" w:cs="Calibri"/>
          <w:color w:val="000000"/>
          <w:sz w:val="26"/>
          <w:szCs w:val="26"/>
        </w:rPr>
      </w:pPr>
      <w:r w:rsidRPr="003E1C5C">
        <w:rPr>
          <w:rFonts w:ascii="Calibri" w:hAnsi="Calibri" w:cs="Calibri"/>
          <w:color w:val="000000"/>
          <w:sz w:val="26"/>
          <w:szCs w:val="26"/>
        </w:rPr>
        <w:t>Al respecto, una vez analizados los argumentos vertidos por las</w:t>
      </w:r>
      <w:r w:rsidR="00533EE9">
        <w:rPr>
          <w:rFonts w:ascii="Calibri" w:hAnsi="Calibri" w:cs="Calibri"/>
          <w:color w:val="000000"/>
          <w:sz w:val="26"/>
          <w:szCs w:val="26"/>
        </w:rPr>
        <w:t xml:space="preserve"> </w:t>
      </w:r>
      <w:r w:rsidRPr="003E1C5C">
        <w:rPr>
          <w:rFonts w:ascii="Calibri" w:hAnsi="Calibri" w:cs="Calibri"/>
          <w:color w:val="000000"/>
          <w:sz w:val="26"/>
          <w:szCs w:val="26"/>
        </w:rPr>
        <w:t>partes; así como l</w:t>
      </w:r>
      <w:r>
        <w:rPr>
          <w:rFonts w:ascii="Calibri" w:hAnsi="Calibri" w:cs="Calibri"/>
          <w:color w:val="000000"/>
          <w:sz w:val="26"/>
          <w:szCs w:val="26"/>
        </w:rPr>
        <w:t>os</w:t>
      </w:r>
      <w:r w:rsidRPr="003E1C5C">
        <w:rPr>
          <w:rFonts w:ascii="Calibri" w:hAnsi="Calibri" w:cs="Calibri"/>
          <w:color w:val="000000"/>
          <w:sz w:val="26"/>
          <w:szCs w:val="26"/>
        </w:rPr>
        <w:t xml:space="preserve"> documento</w:t>
      </w:r>
      <w:r>
        <w:rPr>
          <w:rFonts w:ascii="Calibri" w:hAnsi="Calibri" w:cs="Calibri"/>
          <w:color w:val="000000"/>
          <w:sz w:val="26"/>
          <w:szCs w:val="26"/>
        </w:rPr>
        <w:t>s</w:t>
      </w:r>
      <w:r w:rsidRPr="003E1C5C">
        <w:rPr>
          <w:rFonts w:ascii="Calibri" w:hAnsi="Calibri" w:cs="Calibri"/>
          <w:color w:val="000000"/>
          <w:sz w:val="26"/>
          <w:szCs w:val="26"/>
        </w:rPr>
        <w:t xml:space="preserve"> consistente</w:t>
      </w:r>
      <w:r>
        <w:rPr>
          <w:rFonts w:ascii="Calibri" w:hAnsi="Calibri" w:cs="Calibri"/>
          <w:color w:val="000000"/>
          <w:sz w:val="26"/>
          <w:szCs w:val="26"/>
        </w:rPr>
        <w:t>s</w:t>
      </w:r>
      <w:r w:rsidRPr="003E1C5C">
        <w:rPr>
          <w:rFonts w:ascii="Calibri" w:hAnsi="Calibri" w:cs="Calibri"/>
          <w:color w:val="000000"/>
          <w:sz w:val="26"/>
          <w:szCs w:val="26"/>
        </w:rPr>
        <w:t xml:space="preserve"> en el recibo de pago </w:t>
      </w:r>
      <w:r>
        <w:rPr>
          <w:rFonts w:ascii="Calibri" w:hAnsi="Calibri" w:cs="Calibri"/>
          <w:color w:val="000000"/>
          <w:sz w:val="26"/>
          <w:szCs w:val="26"/>
        </w:rPr>
        <w:t xml:space="preserve">y la boleta de control </w:t>
      </w:r>
      <w:r w:rsidRPr="003E1C5C">
        <w:rPr>
          <w:rFonts w:ascii="Calibri" w:hAnsi="Calibri" w:cs="Calibri"/>
          <w:color w:val="000000"/>
          <w:sz w:val="26"/>
          <w:szCs w:val="26"/>
        </w:rPr>
        <w:t>emitid</w:t>
      </w:r>
      <w:r>
        <w:rPr>
          <w:rFonts w:ascii="Calibri" w:hAnsi="Calibri" w:cs="Calibri"/>
          <w:color w:val="000000"/>
          <w:sz w:val="26"/>
          <w:szCs w:val="26"/>
        </w:rPr>
        <w:t>os</w:t>
      </w:r>
      <w:r w:rsidRPr="003E1C5C">
        <w:rPr>
          <w:rFonts w:ascii="Calibri" w:hAnsi="Calibri" w:cs="Calibri"/>
          <w:color w:val="000000"/>
          <w:sz w:val="26"/>
          <w:szCs w:val="26"/>
        </w:rPr>
        <w:t xml:space="preserve"> por l</w:t>
      </w:r>
      <w:r w:rsidR="0086534D">
        <w:rPr>
          <w:rFonts w:ascii="Calibri" w:hAnsi="Calibri" w:cs="Calibri"/>
          <w:color w:val="000000"/>
          <w:sz w:val="26"/>
          <w:szCs w:val="26"/>
        </w:rPr>
        <w:t>a</w:t>
      </w:r>
      <w:r w:rsidRPr="003E1C5C">
        <w:rPr>
          <w:rFonts w:ascii="Calibri" w:hAnsi="Calibri" w:cs="Calibri"/>
          <w:color w:val="000000"/>
          <w:sz w:val="26"/>
          <w:szCs w:val="26"/>
        </w:rPr>
        <w:t xml:space="preserve"> Oficial Calificador demandad</w:t>
      </w:r>
      <w:r w:rsidR="0086534D">
        <w:rPr>
          <w:rFonts w:ascii="Calibri" w:hAnsi="Calibri" w:cs="Calibri"/>
          <w:color w:val="000000"/>
          <w:sz w:val="26"/>
          <w:szCs w:val="26"/>
        </w:rPr>
        <w:t>a</w:t>
      </w:r>
      <w:r w:rsidRPr="003E1C5C">
        <w:rPr>
          <w:rFonts w:ascii="Calibri" w:hAnsi="Calibri" w:cs="Calibri"/>
          <w:color w:val="000000"/>
          <w:sz w:val="26"/>
          <w:szCs w:val="26"/>
        </w:rPr>
        <w:t xml:space="preserve">; este juzgador considera que es </w:t>
      </w:r>
      <w:r w:rsidRPr="003E1C5C">
        <w:rPr>
          <w:rFonts w:ascii="Calibri" w:hAnsi="Calibri" w:cs="Calibri"/>
          <w:b/>
          <w:color w:val="000000"/>
          <w:sz w:val="26"/>
          <w:szCs w:val="26"/>
        </w:rPr>
        <w:t>fundado</w:t>
      </w:r>
      <w:r w:rsidRPr="003E1C5C">
        <w:rPr>
          <w:rFonts w:ascii="Calibri" w:hAnsi="Calibri" w:cs="Calibri"/>
          <w:color w:val="000000"/>
          <w:sz w:val="26"/>
          <w:szCs w:val="26"/>
        </w:rPr>
        <w:t xml:space="preserve"> el conc</w:t>
      </w:r>
      <w:r>
        <w:rPr>
          <w:rFonts w:ascii="Calibri" w:hAnsi="Calibri" w:cs="Calibri"/>
          <w:color w:val="000000"/>
          <w:sz w:val="26"/>
          <w:szCs w:val="26"/>
        </w:rPr>
        <w:t>epto de impugnación hecho valer;</w:t>
      </w:r>
      <w:r w:rsidRPr="003E1C5C">
        <w:rPr>
          <w:rFonts w:ascii="Calibri" w:hAnsi="Calibri" w:cs="Calibri"/>
          <w:color w:val="000000"/>
          <w:sz w:val="26"/>
          <w:szCs w:val="26"/>
        </w:rPr>
        <w:t xml:space="preserve"> toda vez que la resolución</w:t>
      </w:r>
      <w:r w:rsidR="00533EE9">
        <w:rPr>
          <w:rFonts w:ascii="Calibri" w:hAnsi="Calibri" w:cs="Calibri"/>
          <w:color w:val="000000"/>
          <w:sz w:val="26"/>
          <w:szCs w:val="26"/>
        </w:rPr>
        <w:t xml:space="preserve"> </w:t>
      </w:r>
      <w:r w:rsidRPr="003E1C5C">
        <w:rPr>
          <w:rFonts w:ascii="Calibri" w:hAnsi="Calibri" w:cs="Calibri"/>
          <w:color w:val="000000"/>
          <w:sz w:val="26"/>
          <w:szCs w:val="26"/>
        </w:rPr>
        <w:t xml:space="preserve">resulta ilegal, </w:t>
      </w:r>
      <w:r>
        <w:rPr>
          <w:rFonts w:ascii="Calibri" w:hAnsi="Calibri" w:cs="Calibri"/>
          <w:color w:val="000000"/>
          <w:sz w:val="26"/>
          <w:szCs w:val="26"/>
        </w:rPr>
        <w:t xml:space="preserve">ya </w:t>
      </w:r>
      <w:r w:rsidRPr="003E1C5C">
        <w:rPr>
          <w:rFonts w:ascii="Calibri" w:hAnsi="Calibri" w:cs="Calibri"/>
          <w:color w:val="000000"/>
          <w:sz w:val="26"/>
          <w:szCs w:val="26"/>
        </w:rPr>
        <w:t xml:space="preserve">que se impuso </w:t>
      </w:r>
      <w:r>
        <w:rPr>
          <w:rFonts w:ascii="Calibri" w:hAnsi="Calibri" w:cs="Calibri"/>
          <w:color w:val="000000"/>
          <w:sz w:val="26"/>
          <w:szCs w:val="26"/>
        </w:rPr>
        <w:t xml:space="preserve">una </w:t>
      </w:r>
      <w:r w:rsidRPr="003E1C5C">
        <w:rPr>
          <w:rFonts w:ascii="Calibri" w:hAnsi="Calibri" w:cs="Calibri"/>
          <w:color w:val="000000"/>
          <w:sz w:val="26"/>
          <w:szCs w:val="26"/>
        </w:rPr>
        <w:t>sanción al quejoso</w:t>
      </w:r>
      <w:r>
        <w:rPr>
          <w:rFonts w:ascii="Calibri" w:hAnsi="Calibri" w:cs="Calibri"/>
          <w:color w:val="000000"/>
          <w:sz w:val="26"/>
          <w:szCs w:val="26"/>
        </w:rPr>
        <w:t>,</w:t>
      </w:r>
      <w:r w:rsidRPr="003E1C5C">
        <w:rPr>
          <w:rFonts w:ascii="Calibri" w:hAnsi="Calibri" w:cs="Calibri"/>
          <w:color w:val="000000"/>
          <w:sz w:val="26"/>
          <w:szCs w:val="26"/>
        </w:rPr>
        <w:t xml:space="preserve"> sin </w:t>
      </w:r>
      <w:r w:rsidRPr="003E1C5C">
        <w:rPr>
          <w:rFonts w:ascii="Calibri" w:hAnsi="Calibri"/>
          <w:color w:val="000000"/>
          <w:sz w:val="26"/>
        </w:rPr>
        <w:t>respetar l</w:t>
      </w:r>
      <w:r w:rsidR="00990D4B">
        <w:rPr>
          <w:rFonts w:ascii="Calibri" w:hAnsi="Calibri"/>
          <w:color w:val="000000"/>
          <w:sz w:val="26"/>
        </w:rPr>
        <w:t>os</w:t>
      </w:r>
      <w:r w:rsidRPr="003E1C5C">
        <w:rPr>
          <w:rFonts w:ascii="Calibri" w:hAnsi="Calibri"/>
          <w:color w:val="000000"/>
          <w:sz w:val="26"/>
        </w:rPr>
        <w:t xml:space="preserve"> elemento</w:t>
      </w:r>
      <w:r w:rsidR="00990D4B">
        <w:rPr>
          <w:rFonts w:ascii="Calibri" w:hAnsi="Calibri"/>
          <w:color w:val="000000"/>
          <w:sz w:val="26"/>
        </w:rPr>
        <w:t>s</w:t>
      </w:r>
      <w:r w:rsidRPr="003E1C5C">
        <w:rPr>
          <w:rFonts w:ascii="Calibri" w:hAnsi="Calibri"/>
          <w:color w:val="000000"/>
          <w:sz w:val="26"/>
        </w:rPr>
        <w:t xml:space="preserve"> de validez de los actos administrativos, </w:t>
      </w:r>
      <w:r w:rsidR="00990D4B">
        <w:rPr>
          <w:rFonts w:ascii="Calibri" w:hAnsi="Calibri"/>
          <w:color w:val="000000"/>
          <w:sz w:val="26"/>
        </w:rPr>
        <w:t xml:space="preserve">previstos en el artículo 137, fracciones V y VI, </w:t>
      </w:r>
      <w:r w:rsidRPr="003E1C5C">
        <w:rPr>
          <w:rFonts w:ascii="Calibri" w:hAnsi="Calibri"/>
          <w:color w:val="000000"/>
          <w:sz w:val="26"/>
        </w:rPr>
        <w:t>consistente</w:t>
      </w:r>
      <w:r w:rsidR="00990D4B">
        <w:rPr>
          <w:rFonts w:ascii="Calibri" w:hAnsi="Calibri"/>
          <w:color w:val="000000"/>
          <w:sz w:val="26"/>
        </w:rPr>
        <w:t>s</w:t>
      </w:r>
      <w:r w:rsidRPr="003E1C5C">
        <w:rPr>
          <w:rFonts w:ascii="Calibri" w:hAnsi="Calibri"/>
          <w:color w:val="000000"/>
          <w:sz w:val="26"/>
        </w:rPr>
        <w:t xml:space="preserve"> en que todo acto o resolución debe </w:t>
      </w:r>
      <w:r w:rsidR="00990D4B">
        <w:rPr>
          <w:rFonts w:ascii="Calibri" w:hAnsi="Calibri"/>
          <w:color w:val="000000"/>
          <w:sz w:val="26"/>
        </w:rPr>
        <w:t xml:space="preserve">constar por </w:t>
      </w:r>
      <w:r w:rsidR="00990D4B">
        <w:rPr>
          <w:rFonts w:ascii="Calibri" w:hAnsi="Calibri"/>
          <w:color w:val="000000"/>
          <w:sz w:val="26"/>
        </w:rPr>
        <w:lastRenderedPageBreak/>
        <w:t xml:space="preserve">escrito, contener la firma autógrafa de la autoridad emisora y </w:t>
      </w:r>
      <w:r w:rsidRPr="003E1C5C">
        <w:rPr>
          <w:rFonts w:ascii="Calibri" w:hAnsi="Calibri"/>
          <w:color w:val="000000"/>
          <w:sz w:val="26"/>
        </w:rPr>
        <w:t xml:space="preserve">encontrarse debidamente fundado y motivado. </w:t>
      </w:r>
      <w:r>
        <w:rPr>
          <w:rFonts w:ascii="Calibri" w:hAnsi="Calibri"/>
          <w:color w:val="000000"/>
          <w:sz w:val="26"/>
        </w:rPr>
        <w:t>. . . . . . . . . . . . . . . . . . . . . . . . . . .</w:t>
      </w:r>
      <w:r w:rsidR="00990D4B">
        <w:rPr>
          <w:rFonts w:ascii="Calibri" w:hAnsi="Calibri"/>
          <w:color w:val="000000"/>
          <w:sz w:val="26"/>
        </w:rPr>
        <w:t xml:space="preserve"> . . . . . . . . . . . . </w:t>
      </w:r>
    </w:p>
    <w:p w:rsidR="00062FF0" w:rsidRPr="003E1C5C" w:rsidRDefault="00062FF0" w:rsidP="00062FF0">
      <w:pPr>
        <w:jc w:val="both"/>
        <w:rPr>
          <w:rFonts w:ascii="Calibri" w:hAnsi="Calibri" w:cs="Calibri"/>
          <w:color w:val="000000"/>
          <w:sz w:val="26"/>
          <w:szCs w:val="27"/>
        </w:rPr>
      </w:pPr>
    </w:p>
    <w:p w:rsidR="00062FF0" w:rsidRPr="00C61E27" w:rsidRDefault="00062FF0" w:rsidP="00062FF0">
      <w:pPr>
        <w:ind w:firstLine="708"/>
        <w:jc w:val="both"/>
        <w:rPr>
          <w:rFonts w:ascii="Calibri" w:hAnsi="Calibri" w:cs="Calibri"/>
          <w:color w:val="000000"/>
          <w:sz w:val="26"/>
          <w:szCs w:val="27"/>
        </w:rPr>
      </w:pPr>
      <w:r w:rsidRPr="003E1C5C">
        <w:rPr>
          <w:rFonts w:ascii="Calibri" w:hAnsi="Calibri" w:cs="Calibri"/>
          <w:color w:val="000000"/>
          <w:sz w:val="26"/>
          <w:szCs w:val="27"/>
        </w:rPr>
        <w:t>En efecto, la resolución que impuso la sanción de multa no se encuentra debi</w:t>
      </w:r>
      <w:r>
        <w:rPr>
          <w:rFonts w:ascii="Calibri" w:hAnsi="Calibri" w:cs="Calibri"/>
          <w:color w:val="000000"/>
          <w:sz w:val="26"/>
          <w:szCs w:val="27"/>
        </w:rPr>
        <w:t>damente fundada y motivada, tal y como lo señaló el actor;</w:t>
      </w:r>
      <w:r w:rsidRPr="003E1C5C">
        <w:rPr>
          <w:rFonts w:ascii="Calibri" w:hAnsi="Calibri" w:cs="Calibri"/>
          <w:color w:val="000000"/>
          <w:sz w:val="26"/>
          <w:szCs w:val="27"/>
        </w:rPr>
        <w:t xml:space="preserve"> ya que no se </w:t>
      </w:r>
      <w:r>
        <w:rPr>
          <w:rFonts w:ascii="Calibri" w:hAnsi="Calibri" w:cs="Calibri"/>
          <w:color w:val="000000"/>
          <w:sz w:val="26"/>
          <w:szCs w:val="27"/>
        </w:rPr>
        <w:t xml:space="preserve">advierte que se haya </w:t>
      </w:r>
      <w:r w:rsidRPr="003E1C5C">
        <w:rPr>
          <w:rFonts w:ascii="Calibri" w:hAnsi="Calibri" w:cs="Calibri"/>
          <w:color w:val="000000"/>
          <w:sz w:val="26"/>
          <w:szCs w:val="27"/>
        </w:rPr>
        <w:t>emiti</w:t>
      </w:r>
      <w:r>
        <w:rPr>
          <w:rFonts w:ascii="Calibri" w:hAnsi="Calibri" w:cs="Calibri"/>
          <w:color w:val="000000"/>
          <w:sz w:val="26"/>
          <w:szCs w:val="27"/>
        </w:rPr>
        <w:t>do</w:t>
      </w:r>
      <w:r w:rsidRPr="003E1C5C">
        <w:rPr>
          <w:rFonts w:ascii="Calibri" w:hAnsi="Calibri" w:cs="Calibri"/>
          <w:color w:val="000000"/>
          <w:sz w:val="26"/>
          <w:szCs w:val="27"/>
        </w:rPr>
        <w:t xml:space="preserve"> por escrito; además de que </w:t>
      </w:r>
      <w:r w:rsidRPr="00502C5B">
        <w:rPr>
          <w:rFonts w:ascii="Calibri" w:hAnsi="Calibri" w:cs="Calibri"/>
          <w:b/>
          <w:color w:val="000000"/>
          <w:sz w:val="26"/>
          <w:szCs w:val="27"/>
        </w:rPr>
        <w:t>no se respetó</w:t>
      </w:r>
      <w:r w:rsidRPr="003E1C5C">
        <w:rPr>
          <w:rFonts w:ascii="Calibri" w:hAnsi="Calibri" w:cs="Calibri"/>
          <w:color w:val="000000"/>
          <w:sz w:val="26"/>
          <w:szCs w:val="27"/>
        </w:rPr>
        <w:t xml:space="preserve"> la garantía de audiencia del presunto infractor; ello es así, </w:t>
      </w:r>
      <w:r w:rsidRPr="001B280F">
        <w:rPr>
          <w:rFonts w:ascii="Calibri" w:hAnsi="Calibri" w:cs="Calibri"/>
          <w:color w:val="000000" w:themeColor="text1"/>
          <w:sz w:val="26"/>
          <w:szCs w:val="27"/>
        </w:rPr>
        <w:t>en virtud de</w:t>
      </w:r>
      <w:r w:rsidR="000F50F9">
        <w:rPr>
          <w:rFonts w:ascii="Calibri" w:hAnsi="Calibri" w:cs="Calibri"/>
          <w:color w:val="000000" w:themeColor="text1"/>
          <w:sz w:val="26"/>
          <w:szCs w:val="27"/>
        </w:rPr>
        <w:t xml:space="preserve"> </w:t>
      </w:r>
      <w:r>
        <w:rPr>
          <w:rFonts w:ascii="Calibri" w:hAnsi="Calibri" w:cs="Calibri"/>
          <w:color w:val="000000"/>
          <w:sz w:val="26"/>
          <w:szCs w:val="27"/>
        </w:rPr>
        <w:t>que</w:t>
      </w:r>
      <w:r w:rsidRPr="003E1C5C">
        <w:rPr>
          <w:rFonts w:ascii="Calibri" w:hAnsi="Calibri" w:cs="Calibri"/>
          <w:color w:val="000000"/>
          <w:sz w:val="26"/>
          <w:szCs w:val="27"/>
        </w:rPr>
        <w:t xml:space="preserve"> no se le entregó documento alguno al actor que contuviera dicha resolución; y</w:t>
      </w:r>
      <w:r>
        <w:rPr>
          <w:rFonts w:ascii="Calibri" w:hAnsi="Calibri" w:cs="Calibri"/>
          <w:color w:val="000000"/>
          <w:sz w:val="26"/>
          <w:szCs w:val="27"/>
        </w:rPr>
        <w:t>,</w:t>
      </w:r>
      <w:r w:rsidRPr="003E1C5C">
        <w:rPr>
          <w:rFonts w:ascii="Calibri" w:hAnsi="Calibri" w:cs="Calibri"/>
          <w:color w:val="000000"/>
          <w:sz w:val="26"/>
          <w:szCs w:val="27"/>
        </w:rPr>
        <w:t xml:space="preserve"> l</w:t>
      </w:r>
      <w:r>
        <w:rPr>
          <w:rFonts w:ascii="Calibri" w:hAnsi="Calibri" w:cs="Calibri"/>
          <w:color w:val="000000"/>
          <w:sz w:val="26"/>
          <w:szCs w:val="27"/>
        </w:rPr>
        <w:t>os</w:t>
      </w:r>
      <w:r w:rsidRPr="003E1C5C">
        <w:rPr>
          <w:rFonts w:ascii="Calibri" w:hAnsi="Calibri" w:cs="Calibri"/>
          <w:color w:val="000000"/>
          <w:sz w:val="26"/>
          <w:szCs w:val="27"/>
        </w:rPr>
        <w:t xml:space="preserve"> documento</w:t>
      </w:r>
      <w:r>
        <w:rPr>
          <w:rFonts w:ascii="Calibri" w:hAnsi="Calibri" w:cs="Calibri"/>
          <w:color w:val="000000"/>
          <w:sz w:val="26"/>
          <w:szCs w:val="27"/>
        </w:rPr>
        <w:t>s</w:t>
      </w:r>
      <w:r w:rsidRPr="003E1C5C">
        <w:rPr>
          <w:rFonts w:ascii="Calibri" w:hAnsi="Calibri" w:cs="Calibri"/>
          <w:color w:val="000000"/>
          <w:sz w:val="26"/>
          <w:szCs w:val="27"/>
        </w:rPr>
        <w:t xml:space="preserve"> que sí se</w:t>
      </w:r>
      <w:r>
        <w:rPr>
          <w:rFonts w:ascii="Calibri" w:hAnsi="Calibri" w:cs="Calibri"/>
          <w:color w:val="000000"/>
          <w:sz w:val="26"/>
          <w:szCs w:val="27"/>
        </w:rPr>
        <w:t xml:space="preserve"> emitieron, -el recibo de pago y la boleta de control-, se encuentran deficientemente fundados y motivados</w:t>
      </w:r>
      <w:r w:rsidRPr="003E1C5C">
        <w:rPr>
          <w:rFonts w:ascii="Calibri" w:hAnsi="Calibri" w:cs="Calibri"/>
          <w:color w:val="000000"/>
          <w:sz w:val="26"/>
          <w:szCs w:val="27"/>
        </w:rPr>
        <w:t>; ya que</w:t>
      </w:r>
      <w:r>
        <w:rPr>
          <w:rFonts w:ascii="Calibri" w:hAnsi="Calibri" w:cs="Calibri"/>
          <w:color w:val="000000"/>
          <w:sz w:val="26"/>
          <w:szCs w:val="27"/>
        </w:rPr>
        <w:t xml:space="preserve"> l</w:t>
      </w:r>
      <w:r w:rsidR="00A53DD2">
        <w:rPr>
          <w:rFonts w:ascii="Calibri" w:hAnsi="Calibri" w:cs="Calibri"/>
          <w:color w:val="000000"/>
          <w:sz w:val="26"/>
          <w:szCs w:val="27"/>
        </w:rPr>
        <w:t>a</w:t>
      </w:r>
      <w:r>
        <w:rPr>
          <w:rFonts w:ascii="Calibri" w:hAnsi="Calibri" w:cs="Calibri"/>
          <w:color w:val="000000"/>
          <w:sz w:val="26"/>
          <w:szCs w:val="27"/>
        </w:rPr>
        <w:t xml:space="preserve"> Oficial Calificador es omis</w:t>
      </w:r>
      <w:r w:rsidR="00A53DD2">
        <w:rPr>
          <w:rFonts w:ascii="Calibri" w:hAnsi="Calibri" w:cs="Calibri"/>
          <w:color w:val="000000"/>
          <w:sz w:val="26"/>
          <w:szCs w:val="27"/>
        </w:rPr>
        <w:t>a</w:t>
      </w:r>
      <w:r w:rsidRPr="003E1C5C">
        <w:rPr>
          <w:rFonts w:ascii="Calibri" w:hAnsi="Calibri" w:cs="Calibri"/>
          <w:color w:val="000000"/>
          <w:sz w:val="26"/>
          <w:szCs w:val="27"/>
        </w:rPr>
        <w:t xml:space="preserve"> en especificar cuál fue la conducta en que incurrió el actor, toda vez que en </w:t>
      </w:r>
      <w:r>
        <w:rPr>
          <w:rFonts w:ascii="Calibri" w:hAnsi="Calibri" w:cs="Calibri"/>
          <w:color w:val="000000"/>
          <w:sz w:val="26"/>
          <w:szCs w:val="27"/>
        </w:rPr>
        <w:t>e</w:t>
      </w:r>
      <w:r w:rsidRPr="003E1C5C">
        <w:rPr>
          <w:rFonts w:ascii="Calibri" w:hAnsi="Calibri" w:cs="Calibri"/>
          <w:color w:val="000000"/>
          <w:sz w:val="26"/>
          <w:szCs w:val="27"/>
        </w:rPr>
        <w:t>l</w:t>
      </w:r>
      <w:r>
        <w:rPr>
          <w:rFonts w:ascii="Calibri" w:hAnsi="Calibri" w:cs="Calibri"/>
          <w:color w:val="000000"/>
          <w:sz w:val="26"/>
          <w:szCs w:val="27"/>
        </w:rPr>
        <w:t xml:space="preserve"> recibo </w:t>
      </w:r>
      <w:r w:rsidR="00A53DD2">
        <w:rPr>
          <w:rFonts w:ascii="Calibri" w:hAnsi="Calibri" w:cs="Calibri"/>
          <w:color w:val="000000"/>
          <w:sz w:val="26"/>
          <w:szCs w:val="27"/>
        </w:rPr>
        <w:t>de pago no se indicó motivo alguno</w:t>
      </w:r>
      <w:r>
        <w:rPr>
          <w:rFonts w:ascii="Calibri" w:hAnsi="Calibri" w:cs="Calibri"/>
          <w:color w:val="000000"/>
          <w:sz w:val="26"/>
          <w:szCs w:val="27"/>
        </w:rPr>
        <w:t>; en tanto que respecto de la boleta de control número 62</w:t>
      </w:r>
      <w:r w:rsidR="00CA64CE">
        <w:rPr>
          <w:rFonts w:ascii="Calibri" w:hAnsi="Calibri" w:cs="Calibri"/>
          <w:color w:val="000000"/>
          <w:sz w:val="26"/>
          <w:szCs w:val="27"/>
        </w:rPr>
        <w:t>7</w:t>
      </w:r>
      <w:r>
        <w:rPr>
          <w:rFonts w:ascii="Calibri" w:hAnsi="Calibri" w:cs="Calibri"/>
          <w:color w:val="000000"/>
          <w:sz w:val="26"/>
          <w:szCs w:val="27"/>
        </w:rPr>
        <w:t>,3</w:t>
      </w:r>
      <w:r w:rsidR="00CA64CE">
        <w:rPr>
          <w:rFonts w:ascii="Calibri" w:hAnsi="Calibri" w:cs="Calibri"/>
          <w:color w:val="000000"/>
          <w:sz w:val="26"/>
          <w:szCs w:val="27"/>
        </w:rPr>
        <w:t>78</w:t>
      </w:r>
      <w:r>
        <w:rPr>
          <w:rFonts w:ascii="Calibri" w:hAnsi="Calibri" w:cs="Calibri"/>
          <w:color w:val="000000"/>
          <w:sz w:val="26"/>
          <w:szCs w:val="27"/>
        </w:rPr>
        <w:t xml:space="preserve"> (seiscientos veinti</w:t>
      </w:r>
      <w:r w:rsidR="00CA64CE">
        <w:rPr>
          <w:rFonts w:ascii="Calibri" w:hAnsi="Calibri" w:cs="Calibri"/>
          <w:color w:val="000000"/>
          <w:sz w:val="26"/>
          <w:szCs w:val="27"/>
        </w:rPr>
        <w:t>siete</w:t>
      </w:r>
      <w:r>
        <w:rPr>
          <w:rFonts w:ascii="Calibri" w:hAnsi="Calibri" w:cs="Calibri"/>
          <w:color w:val="000000"/>
          <w:sz w:val="26"/>
          <w:szCs w:val="27"/>
        </w:rPr>
        <w:t xml:space="preserve"> mil </w:t>
      </w:r>
      <w:r w:rsidR="00CA64CE">
        <w:rPr>
          <w:rFonts w:ascii="Calibri" w:hAnsi="Calibri" w:cs="Calibri"/>
          <w:color w:val="000000"/>
          <w:sz w:val="26"/>
          <w:szCs w:val="27"/>
        </w:rPr>
        <w:t>tr</w:t>
      </w:r>
      <w:r>
        <w:rPr>
          <w:rFonts w:ascii="Calibri" w:hAnsi="Calibri" w:cs="Calibri"/>
          <w:color w:val="000000"/>
          <w:sz w:val="26"/>
          <w:szCs w:val="27"/>
        </w:rPr>
        <w:t>e</w:t>
      </w:r>
      <w:r w:rsidR="00CA64CE">
        <w:rPr>
          <w:rFonts w:ascii="Calibri" w:hAnsi="Calibri" w:cs="Calibri"/>
          <w:color w:val="000000"/>
          <w:sz w:val="26"/>
          <w:szCs w:val="27"/>
        </w:rPr>
        <w:t>scie</w:t>
      </w:r>
      <w:r>
        <w:rPr>
          <w:rFonts w:ascii="Calibri" w:hAnsi="Calibri" w:cs="Calibri"/>
          <w:color w:val="000000"/>
          <w:sz w:val="26"/>
          <w:szCs w:val="27"/>
        </w:rPr>
        <w:t xml:space="preserve">ntos </w:t>
      </w:r>
      <w:r w:rsidR="00CA64CE">
        <w:rPr>
          <w:rFonts w:ascii="Calibri" w:hAnsi="Calibri" w:cs="Calibri"/>
          <w:color w:val="000000"/>
          <w:sz w:val="26"/>
          <w:szCs w:val="27"/>
        </w:rPr>
        <w:t>sete</w:t>
      </w:r>
      <w:r>
        <w:rPr>
          <w:rFonts w:ascii="Calibri" w:hAnsi="Calibri" w:cs="Calibri"/>
          <w:color w:val="000000"/>
          <w:sz w:val="26"/>
          <w:szCs w:val="27"/>
        </w:rPr>
        <w:t xml:space="preserve">nta y </w:t>
      </w:r>
      <w:r w:rsidR="00CA64CE">
        <w:rPr>
          <w:rFonts w:ascii="Calibri" w:hAnsi="Calibri" w:cs="Calibri"/>
          <w:color w:val="000000"/>
          <w:sz w:val="26"/>
          <w:szCs w:val="27"/>
        </w:rPr>
        <w:t>ocho</w:t>
      </w:r>
      <w:r>
        <w:rPr>
          <w:rFonts w:ascii="Calibri" w:hAnsi="Calibri" w:cs="Calibri"/>
          <w:color w:val="000000"/>
          <w:sz w:val="26"/>
          <w:szCs w:val="27"/>
        </w:rPr>
        <w:t>)</w:t>
      </w:r>
      <w:r w:rsidRPr="000E49D7">
        <w:rPr>
          <w:rFonts w:ascii="Calibri" w:hAnsi="Calibri" w:cs="Calibri"/>
          <w:color w:val="000000" w:themeColor="text1"/>
          <w:sz w:val="26"/>
          <w:szCs w:val="27"/>
        </w:rPr>
        <w:t xml:space="preserve">, en el apartado de </w:t>
      </w:r>
      <w:r w:rsidRPr="000E49D7">
        <w:rPr>
          <w:rFonts w:ascii="Calibri" w:hAnsi="Calibri" w:cs="Calibri"/>
          <w:i/>
          <w:color w:val="000000" w:themeColor="text1"/>
          <w:sz w:val="26"/>
          <w:szCs w:val="27"/>
        </w:rPr>
        <w:t>“Datos de la detención”</w:t>
      </w:r>
      <w:r>
        <w:rPr>
          <w:rFonts w:ascii="Calibri" w:hAnsi="Calibri" w:cs="Calibri"/>
          <w:i/>
          <w:color w:val="000000" w:themeColor="text1"/>
          <w:sz w:val="26"/>
          <w:szCs w:val="27"/>
        </w:rPr>
        <w:t>;</w:t>
      </w:r>
      <w:r w:rsidRPr="000E49D7">
        <w:rPr>
          <w:rFonts w:ascii="Calibri" w:hAnsi="Calibri" w:cs="Calibri"/>
          <w:color w:val="000000" w:themeColor="text1"/>
          <w:sz w:val="26"/>
          <w:szCs w:val="27"/>
        </w:rPr>
        <w:t xml:space="preserve"> no quedó determinado el dispositivo infringido por el justiciable; y, en caso d</w:t>
      </w:r>
      <w:r>
        <w:rPr>
          <w:rFonts w:ascii="Calibri" w:hAnsi="Calibri" w:cs="Calibri"/>
          <w:color w:val="000000" w:themeColor="text1"/>
          <w:sz w:val="26"/>
          <w:szCs w:val="27"/>
        </w:rPr>
        <w:t>e que se tratara del art</w:t>
      </w:r>
      <w:r w:rsidR="00CA64CE">
        <w:rPr>
          <w:rFonts w:ascii="Calibri" w:hAnsi="Calibri" w:cs="Calibri"/>
          <w:color w:val="000000" w:themeColor="text1"/>
          <w:sz w:val="26"/>
          <w:szCs w:val="27"/>
        </w:rPr>
        <w:t>ículo 35</w:t>
      </w:r>
      <w:r w:rsidRPr="000E49D7">
        <w:rPr>
          <w:rFonts w:ascii="Calibri" w:hAnsi="Calibri" w:cs="Calibri"/>
          <w:color w:val="000000" w:themeColor="text1"/>
          <w:sz w:val="26"/>
          <w:szCs w:val="27"/>
        </w:rPr>
        <w:t xml:space="preserve">, a que se hace referencia en el apartado de </w:t>
      </w:r>
      <w:r w:rsidRPr="000E49D7">
        <w:rPr>
          <w:rFonts w:ascii="Calibri" w:hAnsi="Calibri" w:cs="Calibri"/>
          <w:i/>
          <w:color w:val="000000" w:themeColor="text1"/>
          <w:sz w:val="26"/>
          <w:szCs w:val="27"/>
        </w:rPr>
        <w:t>“Motivos”,</w:t>
      </w:r>
      <w:r w:rsidR="009C7F21">
        <w:rPr>
          <w:rFonts w:ascii="Calibri" w:hAnsi="Calibri" w:cs="Calibri"/>
          <w:i/>
          <w:color w:val="000000" w:themeColor="text1"/>
          <w:sz w:val="26"/>
          <w:szCs w:val="27"/>
        </w:rPr>
        <w:t xml:space="preserve"> </w:t>
      </w:r>
      <w:r w:rsidRPr="004B48CB">
        <w:rPr>
          <w:rFonts w:ascii="Calibri" w:hAnsi="Calibri" w:cs="Calibri"/>
          <w:color w:val="000000" w:themeColor="text1"/>
          <w:sz w:val="26"/>
          <w:szCs w:val="27"/>
        </w:rPr>
        <w:t>y en</w:t>
      </w:r>
      <w:r w:rsidRPr="000E49D7">
        <w:rPr>
          <w:rFonts w:ascii="Calibri" w:hAnsi="Calibri" w:cs="Calibri"/>
          <w:color w:val="000000" w:themeColor="text1"/>
          <w:sz w:val="26"/>
          <w:szCs w:val="27"/>
        </w:rPr>
        <w:t xml:space="preserve"> la última parte de la </w:t>
      </w:r>
      <w:r w:rsidRPr="000E49D7">
        <w:rPr>
          <w:rFonts w:ascii="Calibri" w:hAnsi="Calibri" w:cs="Calibri"/>
          <w:i/>
          <w:color w:val="000000" w:themeColor="text1"/>
          <w:sz w:val="26"/>
          <w:szCs w:val="27"/>
        </w:rPr>
        <w:t>“audiencia de calificación”;</w:t>
      </w:r>
      <w:r w:rsidRPr="000E49D7">
        <w:rPr>
          <w:rFonts w:ascii="Calibri" w:hAnsi="Calibri" w:cs="Calibri"/>
          <w:color w:val="000000" w:themeColor="text1"/>
          <w:sz w:val="26"/>
          <w:szCs w:val="27"/>
        </w:rPr>
        <w:t xml:space="preserve"> no </w:t>
      </w:r>
      <w:r w:rsidRPr="009C7F21">
        <w:rPr>
          <w:rFonts w:ascii="Calibri" w:hAnsi="Calibri" w:cs="Calibri"/>
          <w:color w:val="000000" w:themeColor="text1"/>
          <w:sz w:val="26"/>
          <w:szCs w:val="27"/>
        </w:rPr>
        <w:t>const</w:t>
      </w:r>
      <w:r w:rsidR="00502C5B" w:rsidRPr="009C7F21">
        <w:rPr>
          <w:rFonts w:ascii="Calibri" w:hAnsi="Calibri" w:cs="Calibri"/>
          <w:color w:val="000000" w:themeColor="text1"/>
          <w:sz w:val="26"/>
          <w:szCs w:val="27"/>
        </w:rPr>
        <w:t>a</w:t>
      </w:r>
      <w:r w:rsidRPr="009C7F21">
        <w:rPr>
          <w:rFonts w:ascii="Calibri" w:hAnsi="Calibri" w:cs="Calibri"/>
          <w:color w:val="000000" w:themeColor="text1"/>
          <w:sz w:val="26"/>
          <w:szCs w:val="27"/>
        </w:rPr>
        <w:t xml:space="preserve"> de ma</w:t>
      </w:r>
      <w:r w:rsidRPr="000E49D7">
        <w:rPr>
          <w:rFonts w:ascii="Calibri" w:hAnsi="Calibri" w:cs="Calibri"/>
          <w:color w:val="000000" w:themeColor="text1"/>
          <w:sz w:val="26"/>
          <w:szCs w:val="27"/>
        </w:rPr>
        <w:t>nera concreta a que ordenamiento legal municipal corresponde el mismo; pues</w:t>
      </w:r>
      <w:r>
        <w:rPr>
          <w:rFonts w:ascii="Calibri" w:hAnsi="Calibri" w:cs="Calibri"/>
          <w:color w:val="000000" w:themeColor="text1"/>
          <w:sz w:val="26"/>
          <w:szCs w:val="27"/>
        </w:rPr>
        <w:t xml:space="preserve"> no se anotó ninguno</w:t>
      </w:r>
      <w:r w:rsidRPr="000E49D7">
        <w:rPr>
          <w:rFonts w:ascii="Calibri" w:hAnsi="Calibri" w:cs="Calibri"/>
          <w:color w:val="000000" w:themeColor="text1"/>
          <w:sz w:val="26"/>
          <w:szCs w:val="27"/>
        </w:rPr>
        <w:t>; de ahí que no esté debidamente fundada la resolución controvertida; asimismo, l</w:t>
      </w:r>
      <w:r w:rsidR="009E31B9">
        <w:rPr>
          <w:rFonts w:ascii="Calibri" w:hAnsi="Calibri" w:cs="Calibri"/>
          <w:color w:val="000000" w:themeColor="text1"/>
          <w:sz w:val="26"/>
          <w:szCs w:val="27"/>
        </w:rPr>
        <w:t>a</w:t>
      </w:r>
      <w:r w:rsidRPr="000E49D7">
        <w:rPr>
          <w:rFonts w:ascii="Calibri" w:hAnsi="Calibri" w:cs="Calibri"/>
          <w:color w:val="000000" w:themeColor="text1"/>
          <w:sz w:val="26"/>
          <w:szCs w:val="27"/>
        </w:rPr>
        <w:t xml:space="preserve"> Oficial Calificador </w:t>
      </w:r>
      <w:r w:rsidR="009E31B9">
        <w:rPr>
          <w:rFonts w:ascii="Calibri" w:hAnsi="Calibri" w:cs="Calibri"/>
          <w:color w:val="000000" w:themeColor="text1"/>
          <w:sz w:val="26"/>
          <w:szCs w:val="27"/>
        </w:rPr>
        <w:t>fu</w:t>
      </w:r>
      <w:r w:rsidRPr="000E49D7">
        <w:rPr>
          <w:rFonts w:ascii="Calibri" w:hAnsi="Calibri" w:cs="Calibri"/>
          <w:color w:val="000000" w:themeColor="text1"/>
          <w:sz w:val="26"/>
          <w:szCs w:val="27"/>
        </w:rPr>
        <w:t>e omis</w:t>
      </w:r>
      <w:r w:rsidR="009E31B9">
        <w:rPr>
          <w:rFonts w:ascii="Calibri" w:hAnsi="Calibri" w:cs="Calibri"/>
          <w:color w:val="000000" w:themeColor="text1"/>
          <w:sz w:val="26"/>
          <w:szCs w:val="27"/>
        </w:rPr>
        <w:t>a</w:t>
      </w:r>
      <w:r w:rsidRPr="000E49D7">
        <w:rPr>
          <w:rFonts w:ascii="Calibri" w:hAnsi="Calibri" w:cs="Calibri"/>
          <w:color w:val="000000" w:themeColor="text1"/>
          <w:sz w:val="26"/>
          <w:szCs w:val="27"/>
        </w:rPr>
        <w:t xml:space="preserve"> en especificar cuál fue la conducta en que incurrió el actor, toda vez que </w:t>
      </w:r>
      <w:r w:rsidRPr="00DC1209">
        <w:rPr>
          <w:rFonts w:ascii="Calibri" w:hAnsi="Calibri" w:cs="Calibri"/>
          <w:color w:val="000000" w:themeColor="text1"/>
          <w:sz w:val="26"/>
          <w:szCs w:val="27"/>
        </w:rPr>
        <w:t>en los motivos plasmados</w:t>
      </w:r>
      <w:r w:rsidR="009C7F21">
        <w:rPr>
          <w:rFonts w:ascii="Calibri" w:hAnsi="Calibri" w:cs="Calibri"/>
          <w:color w:val="000000" w:themeColor="text1"/>
          <w:sz w:val="26"/>
          <w:szCs w:val="27"/>
        </w:rPr>
        <w:t xml:space="preserve"> </w:t>
      </w:r>
      <w:r w:rsidRPr="000E49D7">
        <w:rPr>
          <w:rFonts w:ascii="Calibri" w:hAnsi="Calibri" w:cs="Calibri"/>
          <w:color w:val="000000" w:themeColor="text1"/>
          <w:sz w:val="26"/>
          <w:szCs w:val="27"/>
        </w:rPr>
        <w:t>en la boleta de control,</w:t>
      </w:r>
      <w:r w:rsidRPr="00443C2F">
        <w:rPr>
          <w:rFonts w:ascii="Calibri" w:hAnsi="Calibri" w:cs="Calibri"/>
          <w:color w:val="000000" w:themeColor="text1"/>
          <w:sz w:val="26"/>
          <w:szCs w:val="27"/>
        </w:rPr>
        <w:t xml:space="preserve"> hizo referencia concreta a:</w:t>
      </w:r>
      <w:r w:rsidR="009C7F21">
        <w:rPr>
          <w:rFonts w:ascii="Calibri" w:hAnsi="Calibri" w:cs="Calibri"/>
          <w:color w:val="000000" w:themeColor="text1"/>
          <w:sz w:val="26"/>
          <w:szCs w:val="27"/>
        </w:rPr>
        <w:t xml:space="preserve"> </w:t>
      </w:r>
      <w:r w:rsidRPr="000E49D7">
        <w:rPr>
          <w:rFonts w:ascii="Calibri" w:hAnsi="Calibri" w:cs="Calibri"/>
          <w:i/>
          <w:color w:val="000000" w:themeColor="text1"/>
          <w:sz w:val="26"/>
          <w:szCs w:val="27"/>
        </w:rPr>
        <w:t>“</w:t>
      </w:r>
      <w:r w:rsidR="009E31B9">
        <w:rPr>
          <w:rFonts w:ascii="Calibri" w:hAnsi="Calibri" w:cs="Calibri"/>
          <w:i/>
          <w:color w:val="000000" w:themeColor="text1"/>
          <w:sz w:val="26"/>
          <w:szCs w:val="27"/>
        </w:rPr>
        <w:t>Se prohíbe conducir vehículos, cuando el conductor se encuentre en estado de ebriedad incompleta, completa, o bajo el influjo de sustancias psicotrópicas estupefacientes u otras semejantes”</w:t>
      </w:r>
      <w:r w:rsidRPr="000E49D7">
        <w:rPr>
          <w:rFonts w:ascii="Calibri" w:hAnsi="Calibri" w:cs="Calibri"/>
          <w:i/>
          <w:color w:val="000000" w:themeColor="text1"/>
          <w:sz w:val="26"/>
          <w:szCs w:val="27"/>
        </w:rPr>
        <w:t>;</w:t>
      </w:r>
      <w:r w:rsidR="009C7F21">
        <w:rPr>
          <w:rFonts w:ascii="Calibri" w:hAnsi="Calibri" w:cs="Calibri"/>
          <w:i/>
          <w:color w:val="000000" w:themeColor="text1"/>
          <w:sz w:val="26"/>
          <w:szCs w:val="27"/>
        </w:rPr>
        <w:t xml:space="preserve"> </w:t>
      </w:r>
      <w:r w:rsidRPr="00443C2F">
        <w:rPr>
          <w:rFonts w:ascii="Calibri" w:hAnsi="Calibri" w:cs="Calibri"/>
          <w:color w:val="000000" w:themeColor="text1"/>
          <w:sz w:val="26"/>
          <w:szCs w:val="27"/>
        </w:rPr>
        <w:t>sin que de ello se pueda dilucidar, en específico, la conducta desplegada por el actor</w:t>
      </w:r>
      <w:r>
        <w:rPr>
          <w:rFonts w:ascii="Calibri" w:hAnsi="Calibri" w:cs="Calibri"/>
          <w:color w:val="000000" w:themeColor="text1"/>
          <w:sz w:val="26"/>
          <w:szCs w:val="27"/>
        </w:rPr>
        <w:t>,</w:t>
      </w:r>
      <w:r w:rsidR="009C7F21">
        <w:rPr>
          <w:rFonts w:ascii="Calibri" w:hAnsi="Calibri" w:cs="Calibri"/>
          <w:color w:val="000000" w:themeColor="text1"/>
          <w:sz w:val="26"/>
          <w:szCs w:val="27"/>
        </w:rPr>
        <w:t xml:space="preserve"> </w:t>
      </w:r>
      <w:r>
        <w:rPr>
          <w:rFonts w:ascii="Calibri" w:hAnsi="Calibri" w:cs="Calibri"/>
          <w:color w:val="000000" w:themeColor="text1"/>
          <w:sz w:val="26"/>
          <w:szCs w:val="27"/>
        </w:rPr>
        <w:t>ni</w:t>
      </w:r>
      <w:r w:rsidRPr="000E49D7">
        <w:rPr>
          <w:rFonts w:ascii="Calibri" w:hAnsi="Calibri" w:cs="Calibri"/>
          <w:color w:val="000000" w:themeColor="text1"/>
          <w:sz w:val="26"/>
          <w:szCs w:val="27"/>
        </w:rPr>
        <w:t xml:space="preserve"> los hechos de la comisión de la infracción; </w:t>
      </w:r>
      <w:r w:rsidR="009E31B9">
        <w:rPr>
          <w:rFonts w:ascii="Calibri" w:hAnsi="Calibri" w:cs="Calibri"/>
          <w:color w:val="000000" w:themeColor="text1"/>
          <w:sz w:val="26"/>
          <w:szCs w:val="27"/>
        </w:rPr>
        <w:t xml:space="preserve">pues lo asentado constituye la transcripción de un precepto, pero no </w:t>
      </w:r>
      <w:r w:rsidR="006C5EB2">
        <w:rPr>
          <w:rFonts w:ascii="Calibri" w:hAnsi="Calibri" w:cs="Calibri"/>
          <w:color w:val="000000" w:themeColor="text1"/>
          <w:sz w:val="26"/>
          <w:szCs w:val="27"/>
        </w:rPr>
        <w:t xml:space="preserve">la adecuación del mismo a un caso en específico; </w:t>
      </w:r>
      <w:r w:rsidRPr="000E49D7">
        <w:rPr>
          <w:rFonts w:ascii="Calibri" w:hAnsi="Calibri" w:cs="Calibri"/>
          <w:color w:val="000000" w:themeColor="text1"/>
          <w:sz w:val="26"/>
          <w:szCs w:val="27"/>
        </w:rPr>
        <w:t xml:space="preserve">lo que indudablemente implica una indebida motivación; pues no </w:t>
      </w:r>
      <w:r w:rsidR="00502C5B" w:rsidRPr="009C7F21">
        <w:rPr>
          <w:rFonts w:ascii="Calibri" w:hAnsi="Calibri" w:cs="Calibri"/>
          <w:color w:val="000000" w:themeColor="text1"/>
          <w:sz w:val="26"/>
          <w:szCs w:val="27"/>
        </w:rPr>
        <w:t>exp</w:t>
      </w:r>
      <w:r w:rsidR="009C7F21">
        <w:rPr>
          <w:rFonts w:ascii="Calibri" w:hAnsi="Calibri" w:cs="Calibri"/>
          <w:color w:val="000000" w:themeColor="text1"/>
          <w:sz w:val="26"/>
          <w:szCs w:val="27"/>
        </w:rPr>
        <w:t>uso</w:t>
      </w:r>
      <w:r w:rsidR="00502C5B" w:rsidRPr="009C7F21">
        <w:rPr>
          <w:rFonts w:ascii="Calibri" w:hAnsi="Calibri" w:cs="Calibri"/>
          <w:color w:val="000000" w:themeColor="text1"/>
          <w:sz w:val="26"/>
          <w:szCs w:val="27"/>
        </w:rPr>
        <w:t>,</w:t>
      </w:r>
      <w:r w:rsidR="009C7F21">
        <w:rPr>
          <w:rFonts w:ascii="Calibri" w:hAnsi="Calibri" w:cs="Calibri"/>
          <w:color w:val="FF0000"/>
          <w:sz w:val="26"/>
          <w:szCs w:val="27"/>
        </w:rPr>
        <w:t xml:space="preserve"> </w:t>
      </w:r>
      <w:r w:rsidRPr="004B48CB">
        <w:rPr>
          <w:rFonts w:ascii="Calibri" w:hAnsi="Calibri" w:cs="Calibri"/>
          <w:color w:val="000000" w:themeColor="text1"/>
          <w:sz w:val="26"/>
          <w:szCs w:val="27"/>
        </w:rPr>
        <w:t>en</w:t>
      </w:r>
      <w:r>
        <w:rPr>
          <w:rFonts w:ascii="Calibri" w:hAnsi="Calibri" w:cs="Calibri"/>
          <w:color w:val="000000" w:themeColor="text1"/>
          <w:sz w:val="26"/>
          <w:szCs w:val="27"/>
        </w:rPr>
        <w:t xml:space="preserve"> específico</w:t>
      </w:r>
      <w:r w:rsidR="00502C5B">
        <w:rPr>
          <w:rFonts w:ascii="Calibri" w:hAnsi="Calibri" w:cs="Calibri"/>
          <w:color w:val="000000" w:themeColor="text1"/>
          <w:sz w:val="26"/>
          <w:szCs w:val="27"/>
        </w:rPr>
        <w:t xml:space="preserve">, </w:t>
      </w:r>
      <w:r>
        <w:rPr>
          <w:rFonts w:ascii="Calibri" w:hAnsi="Calibri" w:cs="Calibri"/>
          <w:color w:val="000000" w:themeColor="text1"/>
          <w:sz w:val="26"/>
          <w:szCs w:val="27"/>
        </w:rPr>
        <w:t>los argumentos por los que procedía sancionar por tal conducta</w:t>
      </w:r>
      <w:r w:rsidRPr="000E49D7">
        <w:rPr>
          <w:rFonts w:ascii="Calibri" w:hAnsi="Calibri" w:cs="Calibri"/>
          <w:color w:val="000000" w:themeColor="text1"/>
          <w:sz w:val="26"/>
          <w:szCs w:val="27"/>
        </w:rPr>
        <w:t xml:space="preserve">; </w:t>
      </w:r>
      <w:r w:rsidRPr="00335020">
        <w:rPr>
          <w:rFonts w:ascii="Calibri" w:hAnsi="Calibri" w:cs="Calibri"/>
          <w:color w:val="000000" w:themeColor="text1"/>
          <w:sz w:val="26"/>
          <w:szCs w:val="27"/>
        </w:rPr>
        <w:t xml:space="preserve">al ser </w:t>
      </w:r>
      <w:r>
        <w:rPr>
          <w:rFonts w:ascii="Calibri" w:hAnsi="Calibri" w:cs="Calibri"/>
          <w:color w:val="000000" w:themeColor="text1"/>
          <w:sz w:val="26"/>
          <w:szCs w:val="27"/>
        </w:rPr>
        <w:t xml:space="preserve">lo expuesto, </w:t>
      </w:r>
      <w:r w:rsidRPr="000E49D7">
        <w:rPr>
          <w:rFonts w:ascii="Calibri" w:hAnsi="Calibri" w:cs="Calibri"/>
          <w:color w:val="000000" w:themeColor="text1"/>
          <w:sz w:val="26"/>
          <w:szCs w:val="27"/>
        </w:rPr>
        <w:t>confuso e incorrecto para efectos de motivar</w:t>
      </w:r>
      <w:r>
        <w:rPr>
          <w:rFonts w:ascii="Calibri" w:hAnsi="Calibri" w:cs="Calibri"/>
          <w:color w:val="000000" w:themeColor="text1"/>
          <w:sz w:val="26"/>
          <w:szCs w:val="27"/>
        </w:rPr>
        <w:t xml:space="preserve"> suficientemente </w:t>
      </w:r>
      <w:r w:rsidRPr="000E49D7">
        <w:rPr>
          <w:rFonts w:ascii="Calibri" w:hAnsi="Calibri" w:cs="Calibri"/>
          <w:color w:val="000000" w:themeColor="text1"/>
          <w:sz w:val="26"/>
          <w:szCs w:val="27"/>
        </w:rPr>
        <w:t>una sanción; en consecuencia de lo anterior, el acto controvertido, no reúne l</w:t>
      </w:r>
      <w:r w:rsidR="006C5EB2">
        <w:rPr>
          <w:rFonts w:ascii="Calibri" w:hAnsi="Calibri" w:cs="Calibri"/>
          <w:color w:val="000000" w:themeColor="text1"/>
          <w:sz w:val="26"/>
          <w:szCs w:val="27"/>
        </w:rPr>
        <w:t>os</w:t>
      </w:r>
      <w:r w:rsidRPr="000E49D7">
        <w:rPr>
          <w:rFonts w:ascii="Calibri" w:hAnsi="Calibri" w:cs="Calibri"/>
          <w:color w:val="000000" w:themeColor="text1"/>
          <w:sz w:val="26"/>
          <w:szCs w:val="27"/>
        </w:rPr>
        <w:t xml:space="preserve"> elemento</w:t>
      </w:r>
      <w:r w:rsidR="006C5EB2">
        <w:rPr>
          <w:rFonts w:ascii="Calibri" w:hAnsi="Calibri" w:cs="Calibri"/>
          <w:color w:val="000000" w:themeColor="text1"/>
          <w:sz w:val="26"/>
          <w:szCs w:val="27"/>
        </w:rPr>
        <w:t>s</w:t>
      </w:r>
      <w:r w:rsidRPr="000E49D7">
        <w:rPr>
          <w:rFonts w:ascii="Calibri" w:hAnsi="Calibri" w:cs="Calibri"/>
          <w:color w:val="000000" w:themeColor="text1"/>
          <w:sz w:val="26"/>
          <w:szCs w:val="27"/>
        </w:rPr>
        <w:t xml:space="preserve"> de validez previsto</w:t>
      </w:r>
      <w:r w:rsidR="006C5EB2">
        <w:rPr>
          <w:rFonts w:ascii="Calibri" w:hAnsi="Calibri" w:cs="Calibri"/>
          <w:color w:val="000000" w:themeColor="text1"/>
          <w:sz w:val="26"/>
          <w:szCs w:val="27"/>
        </w:rPr>
        <w:t>s</w:t>
      </w:r>
      <w:r w:rsidRPr="000E49D7">
        <w:rPr>
          <w:rFonts w:ascii="Calibri" w:hAnsi="Calibri" w:cs="Calibri"/>
          <w:color w:val="000000" w:themeColor="text1"/>
          <w:sz w:val="26"/>
          <w:szCs w:val="27"/>
        </w:rPr>
        <w:t xml:space="preserve"> en la</w:t>
      </w:r>
      <w:r w:rsidR="006C5EB2">
        <w:rPr>
          <w:rFonts w:ascii="Calibri" w:hAnsi="Calibri" w:cs="Calibri"/>
          <w:color w:val="000000" w:themeColor="text1"/>
          <w:sz w:val="26"/>
          <w:szCs w:val="27"/>
        </w:rPr>
        <w:t>s fraccio</w:t>
      </w:r>
      <w:r w:rsidRPr="000E49D7">
        <w:rPr>
          <w:rFonts w:ascii="Calibri" w:hAnsi="Calibri" w:cs="Calibri"/>
          <w:color w:val="000000" w:themeColor="text1"/>
          <w:sz w:val="26"/>
          <w:szCs w:val="27"/>
        </w:rPr>
        <w:t>n</w:t>
      </w:r>
      <w:r w:rsidR="006C5EB2">
        <w:rPr>
          <w:rFonts w:ascii="Calibri" w:hAnsi="Calibri" w:cs="Calibri"/>
          <w:color w:val="000000" w:themeColor="text1"/>
          <w:sz w:val="26"/>
          <w:szCs w:val="27"/>
        </w:rPr>
        <w:t>es V y</w:t>
      </w:r>
      <w:r w:rsidRPr="000E49D7">
        <w:rPr>
          <w:rFonts w:ascii="Calibri" w:hAnsi="Calibri" w:cs="Calibri"/>
          <w:color w:val="000000" w:themeColor="text1"/>
          <w:sz w:val="26"/>
          <w:szCs w:val="27"/>
        </w:rPr>
        <w:t xml:space="preserve"> VI del artículo 137 del Código de Procedimiento y Justicia Administrativa para el Estado de Guanajuato. </w:t>
      </w:r>
    </w:p>
    <w:p w:rsidR="00062FF0" w:rsidRPr="003E1C5C" w:rsidRDefault="00062FF0" w:rsidP="00062FF0">
      <w:pPr>
        <w:jc w:val="both"/>
        <w:rPr>
          <w:rFonts w:ascii="Calibri" w:hAnsi="Calibri" w:cs="Calibri"/>
          <w:color w:val="000000"/>
          <w:sz w:val="26"/>
          <w:szCs w:val="27"/>
        </w:rPr>
      </w:pPr>
    </w:p>
    <w:p w:rsidR="00062FF0" w:rsidRPr="003E1C5C" w:rsidRDefault="00062FF0" w:rsidP="00062FF0">
      <w:pPr>
        <w:ind w:firstLine="708"/>
        <w:jc w:val="both"/>
        <w:rPr>
          <w:rFonts w:ascii="Calibri" w:hAnsi="Calibri" w:cs="Calibri"/>
          <w:color w:val="000000"/>
          <w:sz w:val="26"/>
          <w:szCs w:val="27"/>
        </w:rPr>
      </w:pPr>
      <w:r w:rsidRPr="003E1C5C">
        <w:rPr>
          <w:rFonts w:ascii="Calibri" w:hAnsi="Calibri" w:cs="Calibri"/>
          <w:color w:val="000000"/>
          <w:sz w:val="26"/>
          <w:szCs w:val="27"/>
        </w:rPr>
        <w:t xml:space="preserve">A lo anterior, debe agregarse que no está demostrado que se haya calificado la falta administrativa e impuesto la sanción de multa con </w:t>
      </w:r>
      <w:r w:rsidRPr="003E1C5C">
        <w:rPr>
          <w:rFonts w:ascii="Calibri" w:hAnsi="Calibri" w:cs="Calibri"/>
          <w:color w:val="000000"/>
          <w:sz w:val="26"/>
          <w:szCs w:val="27"/>
          <w:u w:val="single"/>
        </w:rPr>
        <w:t>audiencia previa del justiciable</w:t>
      </w:r>
      <w:r w:rsidRPr="003E1C5C">
        <w:rPr>
          <w:rFonts w:ascii="Calibri" w:hAnsi="Calibri" w:cs="Calibri"/>
          <w:color w:val="000000"/>
          <w:sz w:val="26"/>
          <w:szCs w:val="27"/>
        </w:rPr>
        <w:t>;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w:t>
      </w:r>
    </w:p>
    <w:p w:rsidR="00062FF0" w:rsidRPr="003E1C5C" w:rsidRDefault="00062FF0" w:rsidP="00062FF0">
      <w:pPr>
        <w:ind w:firstLine="708"/>
        <w:jc w:val="both"/>
        <w:rPr>
          <w:rFonts w:ascii="Calibri" w:hAnsi="Calibri" w:cs="Calibri"/>
          <w:color w:val="000000"/>
          <w:sz w:val="26"/>
          <w:szCs w:val="27"/>
        </w:rPr>
      </w:pPr>
    </w:p>
    <w:p w:rsidR="00062FF0" w:rsidRPr="009C7F21" w:rsidRDefault="00062FF0" w:rsidP="009C7F21">
      <w:pPr>
        <w:pStyle w:val="Textoindependiente"/>
        <w:ind w:firstLine="708"/>
        <w:rPr>
          <w:rFonts w:ascii="Calibri" w:hAnsi="Calibri" w:cs="Arial"/>
          <w:i/>
          <w:color w:val="000000"/>
          <w:sz w:val="26"/>
          <w:szCs w:val="26"/>
        </w:rPr>
      </w:pPr>
      <w:r w:rsidRPr="003E1C5C">
        <w:rPr>
          <w:rFonts w:ascii="Calibri" w:hAnsi="Calibri" w:cs="Arial"/>
          <w:color w:val="000000"/>
          <w:sz w:val="26"/>
          <w:szCs w:val="26"/>
        </w:rPr>
        <w:t xml:space="preserve">El señalado artículo 7 de la Constitución Política para el Estado de Guanajuato, en su último párrafo consigna lo siguiente: </w:t>
      </w:r>
      <w:r w:rsidRPr="003E1C5C">
        <w:rPr>
          <w:rFonts w:ascii="Calibri" w:hAnsi="Calibri" w:cs="Arial"/>
          <w:i/>
          <w:color w:val="000000"/>
          <w:sz w:val="26"/>
          <w:szCs w:val="26"/>
        </w:rPr>
        <w:t xml:space="preserve">“Las medidas de corrección y las sanciones acordadas por las autoridades administrativas se impondrán </w:t>
      </w:r>
      <w:r w:rsidRPr="003E1C5C">
        <w:rPr>
          <w:rFonts w:ascii="Calibri" w:hAnsi="Calibri" w:cs="Arial"/>
          <w:i/>
          <w:color w:val="000000"/>
          <w:sz w:val="26"/>
          <w:szCs w:val="26"/>
          <w:u w:val="single"/>
        </w:rPr>
        <w:t xml:space="preserve">siempre con audiencia de la persona </w:t>
      </w:r>
      <w:r w:rsidRPr="003E1C5C">
        <w:rPr>
          <w:rFonts w:ascii="Calibri" w:hAnsi="Calibri" w:cs="Arial"/>
          <w:i/>
          <w:color w:val="000000"/>
          <w:sz w:val="26"/>
          <w:szCs w:val="26"/>
        </w:rPr>
        <w:t xml:space="preserve">a quien se le apliquen, salvo rebeldía del infractor, debiendo en ambos caso </w:t>
      </w:r>
      <w:r w:rsidRPr="003E1C5C">
        <w:rPr>
          <w:rFonts w:ascii="Calibri" w:hAnsi="Calibri" w:cs="Arial"/>
          <w:i/>
          <w:color w:val="000000"/>
          <w:sz w:val="26"/>
          <w:szCs w:val="26"/>
          <w:u w:val="single"/>
        </w:rPr>
        <w:t>comunicarse por escrito</w:t>
      </w:r>
      <w:r w:rsidRPr="003E1C5C">
        <w:rPr>
          <w:rFonts w:ascii="Calibri" w:hAnsi="Calibri" w:cs="Arial"/>
          <w:i/>
          <w:color w:val="000000"/>
          <w:sz w:val="26"/>
          <w:szCs w:val="26"/>
        </w:rPr>
        <w:t xml:space="preserve">, </w:t>
      </w:r>
      <w:r w:rsidRPr="003E1C5C">
        <w:rPr>
          <w:rFonts w:ascii="Calibri" w:hAnsi="Calibri" w:cs="Arial"/>
          <w:i/>
          <w:color w:val="000000"/>
          <w:sz w:val="26"/>
          <w:szCs w:val="26"/>
          <w:u w:val="single"/>
        </w:rPr>
        <w:lastRenderedPageBreak/>
        <w:t>precisando</w:t>
      </w:r>
      <w:r w:rsidRPr="003E1C5C">
        <w:rPr>
          <w:rFonts w:ascii="Calibri" w:hAnsi="Calibri" w:cs="Arial"/>
          <w:i/>
          <w:color w:val="000000"/>
          <w:sz w:val="26"/>
          <w:szCs w:val="26"/>
        </w:rPr>
        <w:t xml:space="preserve"> los medios y </w:t>
      </w:r>
      <w:r w:rsidRPr="003E1C5C">
        <w:rPr>
          <w:rFonts w:ascii="Calibri" w:hAnsi="Calibri" w:cs="Arial"/>
          <w:i/>
          <w:color w:val="000000"/>
          <w:sz w:val="26"/>
          <w:szCs w:val="26"/>
          <w:u w:val="single"/>
        </w:rPr>
        <w:t>fundamentos de</w:t>
      </w:r>
      <w:r w:rsidRPr="003E1C5C">
        <w:rPr>
          <w:rFonts w:ascii="Calibri" w:hAnsi="Calibri" w:cs="Arial"/>
          <w:i/>
          <w:color w:val="000000"/>
          <w:sz w:val="26"/>
          <w:szCs w:val="26"/>
        </w:rPr>
        <w:t xml:space="preserve"> hecho y de </w:t>
      </w:r>
      <w:r w:rsidRPr="003E1C5C">
        <w:rPr>
          <w:rFonts w:ascii="Calibri" w:hAnsi="Calibri" w:cs="Arial"/>
          <w:i/>
          <w:color w:val="000000"/>
          <w:sz w:val="26"/>
          <w:szCs w:val="26"/>
          <w:u w:val="single"/>
        </w:rPr>
        <w:t>derecho</w:t>
      </w:r>
      <w:r w:rsidRPr="003E1C5C">
        <w:rPr>
          <w:rFonts w:ascii="Calibri" w:hAnsi="Calibri" w:cs="Arial"/>
          <w:i/>
          <w:color w:val="000000"/>
          <w:sz w:val="26"/>
          <w:szCs w:val="26"/>
        </w:rPr>
        <w:t xml:space="preserve"> de las mismas</w:t>
      </w:r>
      <w:r>
        <w:rPr>
          <w:rFonts w:ascii="Calibri" w:hAnsi="Calibri" w:cs="Arial"/>
          <w:i/>
          <w:color w:val="000000"/>
          <w:sz w:val="26"/>
          <w:szCs w:val="26"/>
        </w:rPr>
        <w:t>.</w:t>
      </w:r>
      <w:r w:rsidRPr="003E1C5C">
        <w:rPr>
          <w:rFonts w:ascii="Calibri" w:hAnsi="Calibri" w:cs="Arial"/>
          <w:i/>
          <w:color w:val="000000"/>
          <w:sz w:val="26"/>
          <w:szCs w:val="26"/>
        </w:rPr>
        <w:t>”</w:t>
      </w:r>
      <w:r w:rsidRPr="003E1C5C">
        <w:rPr>
          <w:rFonts w:ascii="Calibri" w:hAnsi="Calibri" w:cs="Arial"/>
          <w:color w:val="000000"/>
          <w:sz w:val="26"/>
          <w:szCs w:val="26"/>
        </w:rPr>
        <w:t xml:space="preserve"> (lo subrayado no es de origen). . . . . . . . . . . . . . . . . . . . . . . . . . . . . . . . . . . . . . . . . . . . . . </w:t>
      </w:r>
    </w:p>
    <w:p w:rsidR="00C82319" w:rsidRDefault="00C82319" w:rsidP="00062FF0">
      <w:pPr>
        <w:pStyle w:val="Textoindependiente"/>
        <w:jc w:val="right"/>
        <w:rPr>
          <w:rFonts w:ascii="Calibri" w:hAnsi="Calibri" w:cs="Arial"/>
          <w:b/>
          <w:color w:val="000000"/>
          <w:sz w:val="26"/>
          <w:szCs w:val="26"/>
        </w:rPr>
      </w:pPr>
    </w:p>
    <w:p w:rsidR="009C7F21" w:rsidRDefault="00062FF0" w:rsidP="00C82319">
      <w:pPr>
        <w:pStyle w:val="Textoindependiente"/>
        <w:ind w:firstLine="708"/>
        <w:rPr>
          <w:rFonts w:ascii="Calibri" w:hAnsi="Calibri" w:cs="Arial"/>
          <w:i/>
          <w:color w:val="000000"/>
          <w:sz w:val="26"/>
          <w:szCs w:val="26"/>
        </w:rPr>
      </w:pPr>
      <w:r w:rsidRPr="003E1C5C">
        <w:rPr>
          <w:rFonts w:ascii="Calibri" w:hAnsi="Calibri" w:cs="Arial"/>
          <w:color w:val="000000"/>
          <w:sz w:val="26"/>
          <w:szCs w:val="26"/>
        </w:rPr>
        <w:t xml:space="preserve">Por su parte, el artículo 261 de la Ley Orgánica Municipal para el Estado de Guanajuato, instituye: </w:t>
      </w:r>
      <w:r w:rsidRPr="003E1C5C">
        <w:rPr>
          <w:rFonts w:ascii="Calibri" w:hAnsi="Calibri" w:cs="Arial"/>
          <w:b/>
          <w:i/>
          <w:color w:val="000000"/>
          <w:sz w:val="26"/>
          <w:szCs w:val="26"/>
        </w:rPr>
        <w:t>“</w:t>
      </w:r>
      <w:r w:rsidRPr="003E1C5C">
        <w:rPr>
          <w:rFonts w:ascii="Calibri" w:hAnsi="Calibri" w:cs="Arial"/>
          <w:i/>
          <w:color w:val="000000"/>
          <w:sz w:val="26"/>
          <w:szCs w:val="26"/>
        </w:rPr>
        <w:t xml:space="preserve">En el procedimiento de calificación de la infracción e </w:t>
      </w:r>
    </w:p>
    <w:p w:rsidR="009C7F21" w:rsidRDefault="009C7F21" w:rsidP="00C82319">
      <w:pPr>
        <w:pStyle w:val="Textoindependiente"/>
        <w:ind w:firstLine="708"/>
        <w:rPr>
          <w:rFonts w:ascii="Calibri" w:hAnsi="Calibri" w:cs="Arial"/>
          <w:i/>
          <w:color w:val="000000"/>
          <w:sz w:val="26"/>
          <w:szCs w:val="26"/>
        </w:rPr>
      </w:pPr>
    </w:p>
    <w:p w:rsidR="009C7F21" w:rsidRPr="00155D65" w:rsidRDefault="009C7F21" w:rsidP="009C7F21">
      <w:pPr>
        <w:pStyle w:val="Textoindependiente"/>
        <w:jc w:val="right"/>
        <w:rPr>
          <w:rFonts w:ascii="Calibri" w:hAnsi="Calibri" w:cs="Arial"/>
          <w:b/>
          <w:color w:val="000000"/>
          <w:sz w:val="26"/>
          <w:szCs w:val="26"/>
        </w:rPr>
      </w:pPr>
      <w:r w:rsidRPr="00155D65">
        <w:rPr>
          <w:rFonts w:ascii="Calibri" w:hAnsi="Calibri" w:cs="Arial"/>
          <w:b/>
          <w:color w:val="000000"/>
          <w:sz w:val="26"/>
          <w:szCs w:val="26"/>
        </w:rPr>
        <w:t>Expediente número 4</w:t>
      </w:r>
      <w:r>
        <w:rPr>
          <w:rFonts w:ascii="Calibri" w:hAnsi="Calibri" w:cs="Arial"/>
          <w:b/>
          <w:color w:val="000000"/>
          <w:sz w:val="26"/>
          <w:szCs w:val="26"/>
        </w:rPr>
        <w:t>46</w:t>
      </w:r>
      <w:r w:rsidRPr="00155D65">
        <w:rPr>
          <w:rFonts w:ascii="Calibri" w:hAnsi="Calibri" w:cs="Arial"/>
          <w:b/>
          <w:color w:val="000000"/>
          <w:sz w:val="26"/>
          <w:szCs w:val="26"/>
        </w:rPr>
        <w:t>/2014-JN</w:t>
      </w:r>
    </w:p>
    <w:p w:rsidR="009C7F21" w:rsidRDefault="009C7F21" w:rsidP="00C82319">
      <w:pPr>
        <w:pStyle w:val="Textoindependiente"/>
        <w:ind w:firstLine="708"/>
        <w:rPr>
          <w:rFonts w:ascii="Calibri" w:hAnsi="Calibri" w:cs="Arial"/>
          <w:i/>
          <w:color w:val="000000"/>
          <w:sz w:val="26"/>
          <w:szCs w:val="26"/>
        </w:rPr>
      </w:pPr>
    </w:p>
    <w:p w:rsidR="00062FF0" w:rsidRPr="003E1C5C" w:rsidRDefault="00062FF0" w:rsidP="009C7F21">
      <w:pPr>
        <w:pStyle w:val="Textoindependiente"/>
        <w:rPr>
          <w:rFonts w:ascii="Calibri" w:hAnsi="Calibri" w:cs="Arial"/>
          <w:color w:val="000000"/>
          <w:sz w:val="26"/>
          <w:szCs w:val="26"/>
        </w:rPr>
      </w:pPr>
      <w:r w:rsidRPr="003E1C5C">
        <w:rPr>
          <w:rFonts w:ascii="Calibri" w:hAnsi="Calibri" w:cs="Arial"/>
          <w:i/>
          <w:color w:val="000000"/>
          <w:sz w:val="26"/>
          <w:szCs w:val="26"/>
        </w:rPr>
        <w:t>imposición de la sanción correspondiente, se respetará la garantía de audiencia del infractor</w:t>
      </w:r>
      <w:r w:rsidRPr="003E1C5C">
        <w:rPr>
          <w:rFonts w:ascii="Calibri" w:hAnsi="Calibri" w:cs="Arial"/>
          <w:b/>
          <w:i/>
          <w:color w:val="000000"/>
          <w:sz w:val="26"/>
          <w:szCs w:val="26"/>
        </w:rPr>
        <w:t>”</w:t>
      </w:r>
      <w:r w:rsidRPr="003E1C5C">
        <w:rPr>
          <w:rFonts w:ascii="Calibri" w:hAnsi="Calibri" w:cs="Arial"/>
          <w:color w:val="000000"/>
          <w:sz w:val="26"/>
          <w:szCs w:val="26"/>
        </w:rPr>
        <w:t>. . . . . . . . . . . . . . . . . . . . . . . . . . . . . . . . . . . . . . . . . . . . . . . . . . . . . . . . .</w:t>
      </w:r>
    </w:p>
    <w:p w:rsidR="00062FF0" w:rsidRPr="003E1C5C" w:rsidRDefault="00062FF0" w:rsidP="00062FF0">
      <w:pPr>
        <w:pStyle w:val="Textoindependiente"/>
        <w:rPr>
          <w:rFonts w:ascii="Calibri" w:hAnsi="Calibri" w:cs="Arial"/>
          <w:color w:val="000000"/>
          <w:sz w:val="26"/>
          <w:szCs w:val="26"/>
        </w:rPr>
      </w:pPr>
    </w:p>
    <w:p w:rsidR="00062FF0" w:rsidRPr="003E1C5C" w:rsidRDefault="00062FF0" w:rsidP="00062FF0">
      <w:pPr>
        <w:pStyle w:val="Textoindependiente"/>
        <w:ind w:firstLine="708"/>
        <w:rPr>
          <w:rFonts w:ascii="Calibri" w:hAnsi="Calibri" w:cs="Arial"/>
          <w:color w:val="000000"/>
          <w:sz w:val="26"/>
          <w:szCs w:val="26"/>
        </w:rPr>
      </w:pPr>
      <w:r w:rsidRPr="003E1C5C">
        <w:rPr>
          <w:rFonts w:ascii="Calibri" w:hAnsi="Calibri" w:cs="Arial"/>
          <w:color w:val="000000"/>
          <w:sz w:val="26"/>
          <w:szCs w:val="26"/>
        </w:rPr>
        <w:t>En tanto que  el artículo 215, primer párrafo, del Código de Procedimiento y Justicia Administrativa para el Estado y los Municipios de Guanajuato, establece: . . . . . . . . . . . . . . . . . . . . . . . . . . . . . . . . . . . . . . . . . . . . . . . . . . . . . . . . . . . .</w:t>
      </w:r>
    </w:p>
    <w:p w:rsidR="00062FF0" w:rsidRPr="003E1C5C" w:rsidRDefault="00062FF0" w:rsidP="00062FF0">
      <w:pPr>
        <w:pStyle w:val="Textoindependiente"/>
        <w:rPr>
          <w:rFonts w:ascii="Calibri" w:hAnsi="Calibri" w:cs="Arial"/>
          <w:b/>
          <w:i/>
          <w:color w:val="000000"/>
          <w:sz w:val="22"/>
          <w:szCs w:val="26"/>
        </w:rPr>
      </w:pPr>
    </w:p>
    <w:p w:rsidR="00062FF0" w:rsidRPr="003E1C5C" w:rsidRDefault="00062FF0" w:rsidP="00062FF0">
      <w:pPr>
        <w:pStyle w:val="Textoindependiente"/>
        <w:ind w:firstLine="708"/>
        <w:rPr>
          <w:rFonts w:ascii="Calibri" w:hAnsi="Calibri" w:cs="Arial"/>
          <w:bCs/>
          <w:i/>
          <w:color w:val="000000"/>
          <w:sz w:val="26"/>
          <w:szCs w:val="26"/>
        </w:rPr>
      </w:pPr>
      <w:r w:rsidRPr="003E1C5C">
        <w:rPr>
          <w:rFonts w:ascii="Calibri" w:hAnsi="Calibri" w:cs="Arial"/>
          <w:b/>
          <w:i/>
          <w:color w:val="000000"/>
          <w:sz w:val="26"/>
          <w:szCs w:val="26"/>
        </w:rPr>
        <w:t xml:space="preserve">“Artículo 215. </w:t>
      </w:r>
      <w:r w:rsidRPr="003E1C5C">
        <w:rPr>
          <w:rFonts w:ascii="Calibri" w:hAnsi="Calibri" w:cs="Arial"/>
          <w:i/>
          <w:color w:val="000000"/>
          <w:sz w:val="26"/>
          <w:szCs w:val="26"/>
        </w:rPr>
        <w:t>En la imposición de sanciones la autoridad administrativa fundará y motivará su resolución, y guardará la congruencia y adecuación entre la gravedad del hecho constitutivo de la infracción y la sanción aplicada…</w:t>
      </w:r>
      <w:r w:rsidRPr="003E1C5C">
        <w:rPr>
          <w:rFonts w:ascii="Calibri" w:hAnsi="Calibri" w:cs="Arial"/>
          <w:b/>
          <w:i/>
          <w:color w:val="000000"/>
          <w:sz w:val="26"/>
          <w:szCs w:val="26"/>
        </w:rPr>
        <w:t xml:space="preserve">” </w:t>
      </w:r>
      <w:r w:rsidRPr="003E1C5C">
        <w:rPr>
          <w:rFonts w:ascii="Calibri" w:hAnsi="Calibri" w:cs="Arial"/>
          <w:bCs/>
          <w:i/>
          <w:color w:val="000000"/>
          <w:sz w:val="26"/>
          <w:szCs w:val="26"/>
        </w:rPr>
        <w:t xml:space="preserve">. . . . . </w:t>
      </w:r>
    </w:p>
    <w:p w:rsidR="00062FF0" w:rsidRPr="003E1C5C" w:rsidRDefault="00062FF0" w:rsidP="00062FF0">
      <w:pPr>
        <w:pStyle w:val="Textoindependiente"/>
        <w:rPr>
          <w:rFonts w:ascii="Calibri" w:hAnsi="Calibri" w:cs="Arial"/>
          <w:b/>
          <w:i/>
          <w:color w:val="000000"/>
          <w:sz w:val="26"/>
          <w:szCs w:val="26"/>
        </w:rPr>
      </w:pPr>
    </w:p>
    <w:p w:rsidR="00062FF0" w:rsidRPr="00877BBE" w:rsidRDefault="00062FF0" w:rsidP="00062FF0">
      <w:pPr>
        <w:pStyle w:val="Normal0"/>
        <w:ind w:firstLine="624"/>
        <w:jc w:val="both"/>
        <w:rPr>
          <w:rFonts w:ascii="Calibri" w:hAnsi="Calibri"/>
          <w:color w:val="FF0000"/>
          <w:sz w:val="26"/>
        </w:rPr>
      </w:pPr>
      <w:r w:rsidRPr="003E1C5C">
        <w:rPr>
          <w:rFonts w:ascii="Calibri" w:hAnsi="Calibri"/>
          <w:color w:val="000000"/>
          <w:sz w:val="26"/>
        </w:rPr>
        <w:t>De la interpretación gramatical y funcional de los preceptos legales antes citados, en relación a la multa impugnada</w:t>
      </w:r>
      <w:r w:rsidRPr="003E1C5C">
        <w:rPr>
          <w:rFonts w:ascii="Calibri" w:hAnsi="Calibri"/>
          <w:color w:val="000000"/>
          <w:sz w:val="26"/>
          <w:szCs w:val="27"/>
        </w:rPr>
        <w:t xml:space="preserve">, </w:t>
      </w:r>
      <w:r w:rsidRPr="003E1C5C">
        <w:rPr>
          <w:rFonts w:ascii="Calibri" w:hAnsi="Calibri"/>
          <w:color w:val="000000"/>
          <w:sz w:val="26"/>
        </w:rPr>
        <w:t>se desprende que para que dicho acto sea legalmente valido, en primer lugar debe llevarse a cabo el procedimiento de calificación con la audiencia del presunto infractor; en segundo lugar, debe constar y comunicarse por escrito; y, en tercero, estar debidamente fundado y motivado;</w:t>
      </w:r>
      <w:r>
        <w:rPr>
          <w:rFonts w:ascii="Calibri" w:hAnsi="Calibri"/>
          <w:color w:val="000000"/>
          <w:sz w:val="26"/>
        </w:rPr>
        <w:t xml:space="preserve"> lo que en la especie no ocurre;</w:t>
      </w:r>
      <w:r w:rsidRPr="003E1C5C">
        <w:rPr>
          <w:rFonts w:ascii="Calibri" w:hAnsi="Calibri"/>
          <w:color w:val="000000"/>
          <w:sz w:val="26"/>
        </w:rPr>
        <w:t xml:space="preserve"> pues de las constancias que integran el expediente no se desprende de forma fehaciente, que se haya llevado a cabo un procedimiento de calificación de la falta administrativa que concluyera con la imposición de la multa con la audiencia del infractor, ni que el acto que se impugna se encuentre fundado y motivado; ya que l</w:t>
      </w:r>
      <w:r w:rsidR="009C7F21">
        <w:rPr>
          <w:rFonts w:ascii="Calibri" w:hAnsi="Calibri"/>
          <w:color w:val="000000"/>
          <w:sz w:val="26"/>
        </w:rPr>
        <w:t>a</w:t>
      </w:r>
      <w:r w:rsidRPr="003E1C5C">
        <w:rPr>
          <w:rFonts w:ascii="Calibri" w:hAnsi="Calibri"/>
          <w:color w:val="000000"/>
          <w:sz w:val="26"/>
        </w:rPr>
        <w:t xml:space="preserve"> Oficial Calificador </w:t>
      </w:r>
      <w:r w:rsidRPr="003E1C5C">
        <w:rPr>
          <w:rFonts w:ascii="Calibri" w:hAnsi="Calibri"/>
          <w:b/>
          <w:color w:val="000000"/>
          <w:sz w:val="26"/>
        </w:rPr>
        <w:t>no exhibió</w:t>
      </w:r>
      <w:r w:rsidRPr="003E1C5C">
        <w:rPr>
          <w:rFonts w:ascii="Calibri" w:hAnsi="Calibri"/>
          <w:color w:val="00000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w:t>
      </w:r>
      <w:r w:rsidRPr="00E672B1">
        <w:rPr>
          <w:rFonts w:ascii="Calibri" w:hAnsi="Calibri"/>
          <w:color w:val="000000" w:themeColor="text1"/>
          <w:sz w:val="26"/>
        </w:rPr>
        <w:t>3,</w:t>
      </w:r>
      <w:r w:rsidR="008D6797">
        <w:rPr>
          <w:rFonts w:ascii="Calibri" w:hAnsi="Calibri"/>
          <w:color w:val="000000" w:themeColor="text1"/>
          <w:sz w:val="26"/>
        </w:rPr>
        <w:t>1</w:t>
      </w:r>
      <w:r w:rsidRPr="00E672B1">
        <w:rPr>
          <w:rFonts w:ascii="Calibri" w:hAnsi="Calibri"/>
          <w:color w:val="000000" w:themeColor="text1"/>
          <w:sz w:val="26"/>
        </w:rPr>
        <w:t xml:space="preserve">00.00 (Tres mil </w:t>
      </w:r>
      <w:r w:rsidR="008D6797">
        <w:rPr>
          <w:rFonts w:ascii="Calibri" w:hAnsi="Calibri"/>
          <w:color w:val="000000" w:themeColor="text1"/>
          <w:sz w:val="26"/>
        </w:rPr>
        <w:t>c</w:t>
      </w:r>
      <w:r w:rsidRPr="00E672B1">
        <w:rPr>
          <w:rFonts w:ascii="Calibri" w:hAnsi="Calibri"/>
          <w:color w:val="000000" w:themeColor="text1"/>
          <w:sz w:val="26"/>
        </w:rPr>
        <w:t>i</w:t>
      </w:r>
      <w:r w:rsidR="008D6797">
        <w:rPr>
          <w:rFonts w:ascii="Calibri" w:hAnsi="Calibri"/>
          <w:color w:val="000000" w:themeColor="text1"/>
          <w:sz w:val="26"/>
        </w:rPr>
        <w:t>e</w:t>
      </w:r>
      <w:r w:rsidRPr="00E672B1">
        <w:rPr>
          <w:rFonts w:ascii="Calibri" w:hAnsi="Calibri"/>
          <w:color w:val="000000" w:themeColor="text1"/>
          <w:sz w:val="26"/>
        </w:rPr>
        <w:t>n pesos</w:t>
      </w:r>
      <w:r>
        <w:rPr>
          <w:rFonts w:ascii="Calibri" w:hAnsi="Calibri"/>
          <w:color w:val="000000"/>
          <w:sz w:val="26"/>
        </w:rPr>
        <w:t xml:space="preserve"> 00/100 Moneda Nacional)</w:t>
      </w:r>
      <w:r w:rsidRPr="00E672B1">
        <w:rPr>
          <w:rFonts w:ascii="Calibri" w:hAnsi="Calibri"/>
          <w:color w:val="000000" w:themeColor="text1"/>
          <w:sz w:val="26"/>
        </w:rPr>
        <w:t>–</w:t>
      </w:r>
      <w:r w:rsidR="008D6797">
        <w:rPr>
          <w:rFonts w:ascii="Calibri" w:hAnsi="Calibri"/>
          <w:color w:val="000000" w:themeColor="text1"/>
          <w:sz w:val="26"/>
        </w:rPr>
        <w:t xml:space="preserve"> cantidad</w:t>
      </w:r>
      <w:r w:rsidRPr="00E672B1">
        <w:rPr>
          <w:rFonts w:ascii="Calibri" w:hAnsi="Calibri"/>
          <w:color w:val="000000" w:themeColor="text1"/>
          <w:sz w:val="26"/>
        </w:rPr>
        <w:t xml:space="preserve"> que pagó;</w:t>
      </w:r>
      <w:r w:rsidR="009C7F21">
        <w:rPr>
          <w:rFonts w:ascii="Calibri" w:hAnsi="Calibri"/>
          <w:color w:val="000000" w:themeColor="text1"/>
          <w:sz w:val="26"/>
        </w:rPr>
        <w:t xml:space="preserve"> </w:t>
      </w:r>
      <w:r w:rsidRPr="003E1C5C">
        <w:rPr>
          <w:rFonts w:ascii="Calibri" w:hAnsi="Calibri"/>
          <w:color w:val="000000"/>
          <w:sz w:val="26"/>
        </w:rPr>
        <w:t xml:space="preserve">aunado a que del recibo de pago que se le entregó al actor, </w:t>
      </w:r>
      <w:r w:rsidRPr="003E1C5C">
        <w:rPr>
          <w:rFonts w:ascii="Calibri" w:hAnsi="Calibri"/>
          <w:color w:val="000000"/>
          <w:sz w:val="26"/>
          <w:szCs w:val="27"/>
        </w:rPr>
        <w:t xml:space="preserve">número </w:t>
      </w:r>
      <w:r w:rsidR="008D6797">
        <w:rPr>
          <w:rFonts w:ascii="Calibri" w:hAnsi="Calibri"/>
          <w:color w:val="000000"/>
          <w:sz w:val="26"/>
          <w:szCs w:val="27"/>
        </w:rPr>
        <w:t xml:space="preserve">AA </w:t>
      </w:r>
      <w:r>
        <w:rPr>
          <w:rFonts w:ascii="Calibri" w:hAnsi="Calibri"/>
          <w:color w:val="000000"/>
          <w:sz w:val="26"/>
          <w:szCs w:val="27"/>
        </w:rPr>
        <w:t>3</w:t>
      </w:r>
      <w:r w:rsidR="008D6797">
        <w:rPr>
          <w:rFonts w:ascii="Calibri" w:hAnsi="Calibri"/>
          <w:color w:val="000000"/>
          <w:sz w:val="26"/>
          <w:szCs w:val="27"/>
        </w:rPr>
        <w:t>9</w:t>
      </w:r>
      <w:r>
        <w:rPr>
          <w:rFonts w:ascii="Calibri" w:hAnsi="Calibri"/>
          <w:color w:val="000000"/>
          <w:sz w:val="26"/>
          <w:szCs w:val="27"/>
        </w:rPr>
        <w:t>0</w:t>
      </w:r>
      <w:r w:rsidR="008D6797">
        <w:rPr>
          <w:rFonts w:ascii="Calibri" w:hAnsi="Calibri"/>
          <w:color w:val="000000"/>
          <w:sz w:val="26"/>
          <w:szCs w:val="27"/>
        </w:rPr>
        <w:t>9019</w:t>
      </w:r>
      <w:r>
        <w:rPr>
          <w:rFonts w:ascii="Calibri" w:hAnsi="Calibri"/>
          <w:color w:val="000000"/>
          <w:sz w:val="26"/>
          <w:szCs w:val="27"/>
        </w:rPr>
        <w:t xml:space="preserve"> (</w:t>
      </w:r>
      <w:r w:rsidR="008D6797">
        <w:rPr>
          <w:rFonts w:ascii="Calibri" w:hAnsi="Calibri"/>
          <w:color w:val="000000"/>
          <w:sz w:val="26"/>
          <w:szCs w:val="27"/>
        </w:rPr>
        <w:t>AA T</w:t>
      </w:r>
      <w:r>
        <w:rPr>
          <w:rFonts w:ascii="Calibri" w:hAnsi="Calibri"/>
          <w:color w:val="000000"/>
          <w:sz w:val="26"/>
          <w:szCs w:val="27"/>
        </w:rPr>
        <w:t>res-</w:t>
      </w:r>
      <w:r w:rsidR="008D6797">
        <w:rPr>
          <w:rFonts w:ascii="Calibri" w:hAnsi="Calibri"/>
          <w:color w:val="000000"/>
          <w:sz w:val="26"/>
          <w:szCs w:val="27"/>
        </w:rPr>
        <w:t>nueve-</w:t>
      </w:r>
      <w:r>
        <w:rPr>
          <w:rFonts w:ascii="Calibri" w:hAnsi="Calibri"/>
          <w:color w:val="000000"/>
          <w:sz w:val="26"/>
          <w:szCs w:val="27"/>
        </w:rPr>
        <w:t>cero</w:t>
      </w:r>
      <w:r w:rsidR="008D6797">
        <w:rPr>
          <w:rFonts w:ascii="Calibri" w:hAnsi="Calibri"/>
          <w:color w:val="000000"/>
          <w:sz w:val="26"/>
          <w:szCs w:val="27"/>
        </w:rPr>
        <w:t>-</w:t>
      </w:r>
      <w:r w:rsidR="00E604E7">
        <w:rPr>
          <w:rFonts w:ascii="Calibri" w:hAnsi="Calibri"/>
          <w:color w:val="000000"/>
          <w:sz w:val="26"/>
          <w:szCs w:val="27"/>
        </w:rPr>
        <w:t>nueve-cero-uno-nueve</w:t>
      </w:r>
      <w:r>
        <w:rPr>
          <w:rFonts w:ascii="Calibri" w:hAnsi="Calibri"/>
          <w:color w:val="000000"/>
          <w:sz w:val="26"/>
          <w:szCs w:val="27"/>
        </w:rPr>
        <w:t>)</w:t>
      </w:r>
      <w:r w:rsidRPr="003E1C5C">
        <w:rPr>
          <w:rFonts w:ascii="Calibri" w:hAnsi="Calibri"/>
          <w:color w:val="000000"/>
          <w:sz w:val="26"/>
          <w:szCs w:val="27"/>
        </w:rPr>
        <w:t>;-</w:t>
      </w:r>
      <w:r w:rsidR="004656FD">
        <w:rPr>
          <w:rFonts w:ascii="Calibri" w:hAnsi="Calibri"/>
          <w:color w:val="000000"/>
          <w:sz w:val="26"/>
          <w:szCs w:val="27"/>
        </w:rPr>
        <w:t>el q</w:t>
      </w:r>
      <w:r w:rsidRPr="003E1C5C">
        <w:rPr>
          <w:rFonts w:ascii="Calibri" w:hAnsi="Calibri"/>
          <w:color w:val="000000"/>
          <w:sz w:val="26"/>
          <w:szCs w:val="27"/>
        </w:rPr>
        <w:t xml:space="preserve">ue </w:t>
      </w:r>
      <w:r w:rsidRPr="003E1C5C">
        <w:rPr>
          <w:rFonts w:ascii="Calibri" w:hAnsi="Calibri"/>
          <w:bCs/>
          <w:color w:val="000000"/>
          <w:sz w:val="26"/>
          <w:szCs w:val="26"/>
        </w:rPr>
        <w:t>no constituye un acto administrativo que cause en sí mismo una afectación al interés jurídico del impetrante del proceso</w:t>
      </w:r>
      <w:r>
        <w:rPr>
          <w:rFonts w:ascii="Calibri" w:hAnsi="Calibri"/>
          <w:bCs/>
          <w:color w:val="000000"/>
          <w:sz w:val="26"/>
          <w:szCs w:val="26"/>
        </w:rPr>
        <w:t>;</w:t>
      </w:r>
      <w:r w:rsidRPr="003E1C5C">
        <w:rPr>
          <w:rFonts w:ascii="Calibri" w:hAnsi="Calibri"/>
          <w:bCs/>
          <w:color w:val="000000"/>
          <w:sz w:val="26"/>
          <w:szCs w:val="26"/>
        </w:rPr>
        <w:t xml:space="preserve"> y</w:t>
      </w:r>
      <w:r w:rsidRPr="003E1C5C">
        <w:rPr>
          <w:rFonts w:ascii="Calibri" w:hAnsi="Calibri"/>
          <w:color w:val="00000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w:t>
      </w:r>
      <w:r>
        <w:rPr>
          <w:rFonts w:ascii="Calibri" w:hAnsi="Calibri"/>
          <w:color w:val="000000"/>
          <w:sz w:val="26"/>
          <w:szCs w:val="26"/>
        </w:rPr>
        <w:t>;</w:t>
      </w:r>
      <w:r w:rsidRPr="003E1C5C">
        <w:rPr>
          <w:rFonts w:ascii="Calibri" w:hAnsi="Calibri"/>
          <w:color w:val="000000"/>
          <w:sz w:val="26"/>
          <w:szCs w:val="26"/>
        </w:rPr>
        <w:t xml:space="preserve"> recibo del que </w:t>
      </w:r>
      <w:r w:rsidRPr="003E1C5C">
        <w:rPr>
          <w:rFonts w:ascii="Calibri" w:hAnsi="Calibri"/>
          <w:color w:val="000000"/>
          <w:sz w:val="26"/>
        </w:rPr>
        <w:t xml:space="preserve">no se desprende que se haya cumplido con tal formalidad; </w:t>
      </w:r>
      <w:r w:rsidR="00C1243C">
        <w:rPr>
          <w:rFonts w:ascii="Calibri" w:hAnsi="Calibri"/>
          <w:color w:val="000000" w:themeColor="text1"/>
          <w:sz w:val="26"/>
        </w:rPr>
        <w:t>así como tampoco se desprende de la boleta de control ofrecida por la autoridad demandada como prueba, -la que no se encuentra firmada ni por l</w:t>
      </w:r>
      <w:r w:rsidR="009C7F21">
        <w:rPr>
          <w:rFonts w:ascii="Calibri" w:hAnsi="Calibri"/>
          <w:color w:val="000000" w:themeColor="text1"/>
          <w:sz w:val="26"/>
        </w:rPr>
        <w:t>a</w:t>
      </w:r>
      <w:r w:rsidR="00C1243C">
        <w:rPr>
          <w:rFonts w:ascii="Calibri" w:hAnsi="Calibri"/>
          <w:color w:val="000000" w:themeColor="text1"/>
          <w:sz w:val="26"/>
        </w:rPr>
        <w:t xml:space="preserve"> Oficial Calificador ni por el infractor, ni se contiene la firma de los supuestos testigos de asistencia, de nombres David Pedroza Cortés </w:t>
      </w:r>
      <w:r w:rsidR="006B319C">
        <w:rPr>
          <w:rFonts w:ascii="Calibri" w:hAnsi="Calibri"/>
          <w:color w:val="000000" w:themeColor="text1"/>
          <w:sz w:val="26"/>
        </w:rPr>
        <w:t>y</w:t>
      </w:r>
      <w:r w:rsidR="00C1243C">
        <w:rPr>
          <w:rFonts w:ascii="Calibri" w:hAnsi="Calibri"/>
          <w:color w:val="000000" w:themeColor="text1"/>
          <w:sz w:val="26"/>
        </w:rPr>
        <w:t xml:space="preserve"> Mario Alberto Mendoza Balmaceda, que en caso determinado, pudieran dar su testimonio acerca del desarrollo de la </w:t>
      </w:r>
      <w:r w:rsidR="00C1243C">
        <w:rPr>
          <w:rFonts w:ascii="Calibri" w:hAnsi="Calibri"/>
          <w:color w:val="000000" w:themeColor="text1"/>
          <w:sz w:val="26"/>
        </w:rPr>
        <w:lastRenderedPageBreak/>
        <w:t xml:space="preserve">audiencia-; </w:t>
      </w:r>
      <w:r w:rsidR="006B319C">
        <w:rPr>
          <w:rFonts w:ascii="Calibri" w:hAnsi="Calibri"/>
          <w:color w:val="000000" w:themeColor="text1"/>
          <w:sz w:val="26"/>
        </w:rPr>
        <w:t>por lo que</w:t>
      </w:r>
      <w:r w:rsidR="009C7F21">
        <w:rPr>
          <w:rFonts w:ascii="Calibri" w:hAnsi="Calibri"/>
          <w:color w:val="000000" w:themeColor="text1"/>
          <w:sz w:val="26"/>
        </w:rPr>
        <w:t xml:space="preserve"> </w:t>
      </w:r>
      <w:r w:rsidR="006B319C">
        <w:rPr>
          <w:rFonts w:ascii="Calibri" w:hAnsi="Calibri"/>
          <w:color w:val="000000"/>
          <w:sz w:val="26"/>
        </w:rPr>
        <w:t xml:space="preserve">no se </w:t>
      </w:r>
      <w:r w:rsidRPr="00631972">
        <w:rPr>
          <w:rFonts w:ascii="Calibri" w:hAnsi="Calibri"/>
          <w:color w:val="000000"/>
          <w:sz w:val="26"/>
        </w:rPr>
        <w:t>tiene la certeza de que se haya llevado</w:t>
      </w:r>
      <w:r w:rsidRPr="003E1C5C">
        <w:rPr>
          <w:rFonts w:ascii="Calibri" w:hAnsi="Calibri"/>
          <w:color w:val="000000"/>
          <w:sz w:val="26"/>
        </w:rPr>
        <w:t xml:space="preserve"> una audiencia conforme a la ley, pues como ya se dijo, no se ofreció la resolución por escrito -que haya firmado el justiciable de conocimiento- que contuviera el procedimiento de calificación de la infracción y la imposición de la multa, en l</w:t>
      </w:r>
      <w:r>
        <w:rPr>
          <w:rFonts w:ascii="Calibri" w:hAnsi="Calibri"/>
          <w:color w:val="000000"/>
          <w:sz w:val="26"/>
        </w:rPr>
        <w:t>a</w:t>
      </w:r>
      <w:r w:rsidRPr="003E1C5C">
        <w:rPr>
          <w:rFonts w:ascii="Calibri" w:hAnsi="Calibri"/>
          <w:color w:val="000000"/>
          <w:sz w:val="26"/>
        </w:rPr>
        <w:t xml:space="preserve"> que se le haya notificado o informado por escrito al actor y se haya respetado su derecho de audiencia; </w:t>
      </w:r>
      <w:r w:rsidRPr="003E1C5C">
        <w:rPr>
          <w:rFonts w:ascii="Calibri" w:hAnsi="Calibri"/>
          <w:color w:val="00000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3E1C5C">
        <w:rPr>
          <w:rFonts w:ascii="Calibri" w:hAnsi="Calibri"/>
          <w:color w:val="000000"/>
          <w:sz w:val="26"/>
        </w:rPr>
        <w:t>señalara con claridad el motivo de la misma; es decir, expusiera cuál fue la conducta que en concreto perpet</w:t>
      </w:r>
      <w:r>
        <w:rPr>
          <w:rFonts w:ascii="Calibri" w:hAnsi="Calibri"/>
          <w:color w:val="000000"/>
          <w:sz w:val="26"/>
        </w:rPr>
        <w:t>r</w:t>
      </w:r>
      <w:r w:rsidRPr="003E1C5C">
        <w:rPr>
          <w:rFonts w:ascii="Calibri" w:hAnsi="Calibri"/>
          <w:color w:val="000000"/>
          <w:sz w:val="26"/>
        </w:rPr>
        <w:t xml:space="preserve">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3E1C5C">
        <w:rPr>
          <w:rFonts w:ascii="Calibri" w:hAnsi="Calibri"/>
          <w:color w:val="000000"/>
          <w:sz w:val="26"/>
          <w:lang w:val="es-MX"/>
        </w:rPr>
        <w:t xml:space="preserve">recalcando que en este último precepto señalado, en concordancia con los anteriormente transcritos, dispone: . . . . . . . . </w:t>
      </w:r>
      <w:r w:rsidR="00E604E7">
        <w:rPr>
          <w:rFonts w:ascii="Calibri" w:hAnsi="Calibri"/>
          <w:color w:val="000000"/>
          <w:sz w:val="26"/>
          <w:lang w:val="es-MX"/>
        </w:rPr>
        <w:t>.</w:t>
      </w:r>
      <w:r w:rsidR="00246CC9">
        <w:rPr>
          <w:rFonts w:ascii="Calibri" w:hAnsi="Calibri"/>
          <w:color w:val="000000"/>
          <w:sz w:val="26"/>
          <w:lang w:val="es-MX"/>
        </w:rPr>
        <w:t xml:space="preserve"> . . . . . . . . . . . . . . . . . . . . . . . . . . . . . </w:t>
      </w:r>
    </w:p>
    <w:p w:rsidR="00062FF0" w:rsidRPr="003E1C5C" w:rsidRDefault="00062FF0" w:rsidP="00062FF0">
      <w:pPr>
        <w:pStyle w:val="TEXTO"/>
        <w:rPr>
          <w:rFonts w:ascii="Arial" w:hAnsi="Arial" w:cs="Arial"/>
          <w:sz w:val="24"/>
          <w:szCs w:val="24"/>
          <w:lang w:val="es-ES"/>
        </w:rPr>
      </w:pPr>
    </w:p>
    <w:p w:rsidR="00062FF0" w:rsidRPr="003E1C5C" w:rsidRDefault="00062FF0" w:rsidP="00062FF0">
      <w:pPr>
        <w:pStyle w:val="TEXTO"/>
        <w:ind w:firstLine="624"/>
        <w:rPr>
          <w:rFonts w:ascii="Calibri" w:hAnsi="Calibri" w:cs="Arial"/>
          <w:i/>
          <w:iCs/>
          <w:sz w:val="26"/>
          <w:szCs w:val="24"/>
          <w:lang w:val="es-MX"/>
        </w:rPr>
      </w:pPr>
      <w:r w:rsidRPr="003E1C5C">
        <w:rPr>
          <w:rFonts w:ascii="Calibri" w:hAnsi="Calibri"/>
          <w:i/>
          <w:iCs/>
          <w:sz w:val="26"/>
          <w:lang w:val="es-MX"/>
        </w:rPr>
        <w:t xml:space="preserve">“Artículo 35.- </w:t>
      </w:r>
      <w:r w:rsidRPr="003E1C5C">
        <w:rPr>
          <w:rFonts w:ascii="Calibri" w:hAnsi="Calibri" w:cs="Arial"/>
          <w:i/>
          <w:iCs/>
          <w:sz w:val="26"/>
          <w:szCs w:val="24"/>
          <w:lang w:val="es-MX"/>
        </w:rPr>
        <w:t xml:space="preserve">La audiencia se desarrollará de la siguiente manera: . . . . . . . . </w:t>
      </w:r>
    </w:p>
    <w:p w:rsidR="00062FF0" w:rsidRPr="003E1C5C" w:rsidRDefault="00062FF0" w:rsidP="00062FF0">
      <w:pPr>
        <w:pStyle w:val="Normal0"/>
        <w:jc w:val="both"/>
        <w:rPr>
          <w:rFonts w:ascii="Calibri" w:hAnsi="Calibri"/>
          <w:i/>
          <w:iCs/>
          <w:color w:val="000000"/>
          <w:sz w:val="26"/>
          <w:lang w:val="es-MX"/>
        </w:rPr>
      </w:pPr>
    </w:p>
    <w:p w:rsidR="00062FF0" w:rsidRPr="003E1C5C" w:rsidRDefault="00062FF0" w:rsidP="00062FF0">
      <w:pPr>
        <w:pStyle w:val="Normal0"/>
        <w:ind w:firstLine="624"/>
        <w:jc w:val="both"/>
        <w:rPr>
          <w:rFonts w:ascii="Calibri" w:hAnsi="Calibri"/>
          <w:i/>
          <w:iCs/>
          <w:color w:val="000000"/>
          <w:sz w:val="26"/>
          <w:lang w:val="es-MX"/>
        </w:rPr>
      </w:pPr>
      <w:r w:rsidRPr="003E1C5C">
        <w:rPr>
          <w:rFonts w:ascii="Calibri" w:hAnsi="Calibri"/>
          <w:i/>
          <w:iCs/>
          <w:color w:val="00000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062FF0" w:rsidRPr="003E1C5C" w:rsidRDefault="00062FF0" w:rsidP="00062FF0">
      <w:pPr>
        <w:pStyle w:val="Normal0"/>
        <w:jc w:val="right"/>
        <w:rPr>
          <w:rFonts w:ascii="Calibri" w:hAnsi="Calibri"/>
          <w:i/>
          <w:iCs/>
          <w:color w:val="000000"/>
          <w:sz w:val="26"/>
          <w:lang w:val="es-MX"/>
        </w:rPr>
      </w:pPr>
    </w:p>
    <w:p w:rsidR="00062FF0" w:rsidRPr="003E1C5C" w:rsidRDefault="00062FF0" w:rsidP="00062FF0">
      <w:pPr>
        <w:pStyle w:val="TEXTO"/>
        <w:ind w:firstLine="624"/>
        <w:rPr>
          <w:rFonts w:ascii="Calibri" w:hAnsi="Calibri" w:cs="Arial"/>
          <w:i/>
          <w:iCs/>
          <w:sz w:val="26"/>
          <w:szCs w:val="24"/>
          <w:lang w:val="es-MX"/>
        </w:rPr>
      </w:pPr>
      <w:r w:rsidRPr="003E1C5C">
        <w:rPr>
          <w:rFonts w:ascii="Calibri" w:hAnsi="Calibri" w:cs="Arial"/>
          <w:i/>
          <w:iCs/>
          <w:sz w:val="26"/>
          <w:szCs w:val="24"/>
          <w:lang w:val="es-MX"/>
        </w:rPr>
        <w:t>II.- A continuación se recibirán los elementos de prueba disponibles;. . . . . . .</w:t>
      </w:r>
    </w:p>
    <w:p w:rsidR="00062FF0" w:rsidRPr="003E1C5C" w:rsidRDefault="00062FF0" w:rsidP="00062FF0">
      <w:pPr>
        <w:pStyle w:val="TEXTO"/>
        <w:rPr>
          <w:rFonts w:ascii="Calibri" w:hAnsi="Calibri" w:cs="Arial"/>
          <w:i/>
          <w:iCs/>
          <w:sz w:val="26"/>
          <w:szCs w:val="24"/>
          <w:lang w:val="es-MX"/>
        </w:rPr>
      </w:pPr>
    </w:p>
    <w:p w:rsidR="00062FF0" w:rsidRPr="003E1C5C" w:rsidRDefault="00062FF0" w:rsidP="00062FF0">
      <w:pPr>
        <w:pStyle w:val="TEXTO"/>
        <w:ind w:firstLine="624"/>
        <w:rPr>
          <w:rFonts w:ascii="Calibri" w:hAnsi="Calibri" w:cs="Arial"/>
          <w:i/>
          <w:iCs/>
          <w:sz w:val="26"/>
          <w:szCs w:val="24"/>
          <w:lang w:val="es-MX"/>
        </w:rPr>
      </w:pPr>
      <w:r w:rsidRPr="003E1C5C">
        <w:rPr>
          <w:rFonts w:ascii="Calibri" w:hAnsi="Calibri" w:cs="Arial"/>
          <w:i/>
          <w:iCs/>
          <w:sz w:val="26"/>
          <w:szCs w:val="24"/>
          <w:lang w:val="es-MX"/>
        </w:rPr>
        <w:t xml:space="preserve">III.- En seguida se escuchará al probable infractor detenido, por si o por conducto de su defensor o de la persona que lo asista, o por ambos si así lo desea; y, . . . . . . . . . . . . . . . . . . . . . . . . . . . . . . . . . . . . . . . . . . . . . . . . . . . . . . . . . . . . . </w:t>
      </w:r>
    </w:p>
    <w:p w:rsidR="00062FF0" w:rsidRPr="003E1C5C" w:rsidRDefault="00062FF0" w:rsidP="00062FF0">
      <w:pPr>
        <w:pStyle w:val="Normal0"/>
        <w:jc w:val="both"/>
        <w:rPr>
          <w:rFonts w:ascii="Calibri" w:hAnsi="Calibri"/>
          <w:i/>
          <w:iCs/>
          <w:color w:val="000000"/>
          <w:sz w:val="26"/>
          <w:lang w:val="es-MX"/>
        </w:rPr>
      </w:pPr>
    </w:p>
    <w:p w:rsidR="00062FF0" w:rsidRPr="003E1C5C" w:rsidRDefault="00062FF0" w:rsidP="00062FF0">
      <w:pPr>
        <w:pStyle w:val="Normal0"/>
        <w:ind w:firstLine="624"/>
        <w:jc w:val="both"/>
        <w:rPr>
          <w:rFonts w:ascii="Calibri" w:hAnsi="Calibri"/>
          <w:i/>
          <w:iCs/>
          <w:color w:val="000000"/>
          <w:sz w:val="26"/>
          <w:szCs w:val="27"/>
          <w:lang w:val="es-MX"/>
        </w:rPr>
      </w:pPr>
      <w:r w:rsidRPr="003E1C5C">
        <w:rPr>
          <w:rFonts w:ascii="Calibri" w:hAnsi="Calibri"/>
          <w:i/>
          <w:iCs/>
          <w:color w:val="000000"/>
          <w:sz w:val="26"/>
        </w:rPr>
        <w:t xml:space="preserve">IV.- Finalmente, el oficial calificador resolverá, fundando y motivando su resolución conforme a las disposiciones de éste y otros ordenamientos. </w:t>
      </w:r>
      <w:r w:rsidRPr="003E1C5C">
        <w:rPr>
          <w:rFonts w:ascii="Calibri" w:hAnsi="Calibri"/>
          <w:i/>
          <w:iCs/>
          <w:color w:val="000000"/>
          <w:sz w:val="26"/>
          <w:lang w:val="es-MX"/>
        </w:rPr>
        <w:t>La resolución se notificará verbalmente o por escrito a la persona interesada para los efectos a que haya lugar.</w:t>
      </w:r>
      <w:r w:rsidRPr="003E1C5C">
        <w:rPr>
          <w:rFonts w:ascii="Calibri" w:hAnsi="Calibri"/>
          <w:i/>
          <w:iCs/>
          <w:color w:val="000000"/>
          <w:sz w:val="26"/>
          <w:szCs w:val="27"/>
          <w:lang w:val="es-MX"/>
        </w:rPr>
        <w:t xml:space="preserve">” . . . . . . . . . . . . . . . . . . . . . . . . . . . . . . . . . . . . . . . . . . . </w:t>
      </w:r>
    </w:p>
    <w:p w:rsidR="00062FF0" w:rsidRPr="003E1C5C" w:rsidRDefault="00062FF0" w:rsidP="00062FF0">
      <w:pPr>
        <w:pStyle w:val="Normal0"/>
        <w:jc w:val="both"/>
        <w:rPr>
          <w:color w:val="000000"/>
        </w:rPr>
      </w:pPr>
    </w:p>
    <w:p w:rsidR="00062FF0" w:rsidRDefault="00062FF0" w:rsidP="00062FF0">
      <w:pPr>
        <w:ind w:firstLine="624"/>
        <w:jc w:val="both"/>
        <w:rPr>
          <w:rFonts w:ascii="Calibri" w:hAnsi="Calibri"/>
          <w:color w:val="000000"/>
          <w:sz w:val="26"/>
        </w:rPr>
      </w:pPr>
      <w:r w:rsidRPr="003E1C5C">
        <w:rPr>
          <w:rFonts w:ascii="Calibri" w:hAnsi="Calibri"/>
          <w:color w:val="000000"/>
          <w:sz w:val="26"/>
          <w:lang w:val="es-MX"/>
        </w:rPr>
        <w:t>Por lo que como se ha establecido en el caso que nos ocupa, al no</w:t>
      </w:r>
      <w:r w:rsidR="00D8256B">
        <w:rPr>
          <w:rFonts w:ascii="Calibri" w:hAnsi="Calibri"/>
          <w:color w:val="000000"/>
          <w:sz w:val="26"/>
          <w:lang w:val="es-MX"/>
        </w:rPr>
        <w:t xml:space="preserve"> </w:t>
      </w:r>
      <w:r w:rsidRPr="003E1C5C">
        <w:rPr>
          <w:rFonts w:ascii="Calibri" w:hAnsi="Calibri"/>
          <w:color w:val="000000"/>
          <w:sz w:val="26"/>
          <w:lang w:val="es-MX"/>
        </w:rPr>
        <w:t xml:space="preserve">fundar </w:t>
      </w:r>
      <w:r>
        <w:rPr>
          <w:rFonts w:ascii="Calibri" w:hAnsi="Calibri"/>
          <w:color w:val="000000"/>
          <w:sz w:val="26"/>
          <w:lang w:val="es-MX"/>
        </w:rPr>
        <w:t>ni</w:t>
      </w:r>
      <w:r w:rsidRPr="003E1C5C">
        <w:rPr>
          <w:rFonts w:ascii="Calibri" w:hAnsi="Calibri"/>
          <w:color w:val="000000"/>
          <w:sz w:val="26"/>
          <w:lang w:val="es-MX"/>
        </w:rPr>
        <w:t xml:space="preserve"> motivar </w:t>
      </w:r>
      <w:r>
        <w:rPr>
          <w:rFonts w:ascii="Calibri" w:hAnsi="Calibri"/>
          <w:color w:val="000000"/>
          <w:sz w:val="26"/>
          <w:lang w:val="es-MX"/>
        </w:rPr>
        <w:t>l</w:t>
      </w:r>
      <w:r w:rsidR="00E604E7">
        <w:rPr>
          <w:rFonts w:ascii="Calibri" w:hAnsi="Calibri"/>
          <w:color w:val="000000"/>
          <w:sz w:val="26"/>
          <w:lang w:val="es-MX"/>
        </w:rPr>
        <w:t>a</w:t>
      </w:r>
      <w:r>
        <w:rPr>
          <w:rFonts w:ascii="Calibri" w:hAnsi="Calibri"/>
          <w:color w:val="000000"/>
          <w:sz w:val="26"/>
          <w:lang w:val="es-MX"/>
        </w:rPr>
        <w:t xml:space="preserve"> Oficial Calificador, </w:t>
      </w:r>
      <w:r w:rsidRPr="003E1C5C">
        <w:rPr>
          <w:rFonts w:ascii="Calibri" w:hAnsi="Calibri"/>
          <w:color w:val="000000"/>
          <w:sz w:val="26"/>
          <w:lang w:val="es-MX"/>
        </w:rPr>
        <w:t xml:space="preserve">la resolución por la que impuso la multa </w:t>
      </w:r>
      <w:r w:rsidR="00921AB8">
        <w:rPr>
          <w:rFonts w:ascii="Calibri" w:hAnsi="Calibri"/>
          <w:color w:val="000000"/>
          <w:sz w:val="26"/>
          <w:lang w:val="es-MX"/>
        </w:rPr>
        <w:t>$</w:t>
      </w:r>
      <w:r w:rsidR="00921AB8" w:rsidRPr="00921AB8">
        <w:rPr>
          <w:rFonts w:ascii="Calibri" w:hAnsi="Calibri"/>
          <w:color w:val="000000"/>
          <w:sz w:val="26"/>
          <w:lang w:val="es-MX"/>
        </w:rPr>
        <w:t>3,100.00 (Tres mil cien pesos 00/100 Moneda Nacional)</w:t>
      </w:r>
      <w:r>
        <w:rPr>
          <w:rFonts w:ascii="Calibri" w:hAnsi="Calibri"/>
          <w:color w:val="000000"/>
          <w:sz w:val="26"/>
          <w:lang w:val="es-MX"/>
        </w:rPr>
        <w:t xml:space="preserve">,ni </w:t>
      </w:r>
      <w:r w:rsidRPr="003E1C5C">
        <w:rPr>
          <w:rFonts w:ascii="Calibri" w:hAnsi="Calibri"/>
          <w:color w:val="000000"/>
          <w:sz w:val="26"/>
          <w:lang w:val="es-MX"/>
        </w:rPr>
        <w:t xml:space="preserve">respetar la garantía de audiencia del actor, así como tampoco </w:t>
      </w:r>
      <w:r w:rsidRPr="003E1C5C">
        <w:rPr>
          <w:rFonts w:ascii="Calibri" w:hAnsi="Calibri" w:cs="Arial"/>
          <w:color w:val="000000"/>
          <w:sz w:val="26"/>
          <w:szCs w:val="26"/>
        </w:rPr>
        <w:t xml:space="preserve">comunicarla por escrito; </w:t>
      </w:r>
      <w:r w:rsidRPr="003E1C5C">
        <w:rPr>
          <w:rFonts w:ascii="Calibri" w:hAnsi="Calibri"/>
          <w:color w:val="000000"/>
          <w:sz w:val="26"/>
        </w:rPr>
        <w:t xml:space="preserve">en consecuencia, la </w:t>
      </w:r>
      <w:r w:rsidR="00921AB8" w:rsidRPr="00D8256B">
        <w:rPr>
          <w:rFonts w:ascii="Calibri" w:hAnsi="Calibri"/>
          <w:color w:val="000000" w:themeColor="text1"/>
          <w:sz w:val="26"/>
        </w:rPr>
        <w:t>multa</w:t>
      </w:r>
      <w:r w:rsidRPr="003E1C5C">
        <w:rPr>
          <w:rFonts w:ascii="Calibri" w:hAnsi="Calibri"/>
          <w:color w:val="000000"/>
          <w:sz w:val="26"/>
        </w:rPr>
        <w:t xml:space="preserve"> impugnada</w:t>
      </w:r>
      <w:r w:rsidR="00D8256B">
        <w:rPr>
          <w:rFonts w:ascii="Calibri" w:hAnsi="Calibri"/>
          <w:color w:val="000000"/>
          <w:sz w:val="26"/>
        </w:rPr>
        <w:t xml:space="preserve"> </w:t>
      </w:r>
      <w:r w:rsidRPr="003E1C5C">
        <w:rPr>
          <w:rFonts w:ascii="Calibri" w:hAnsi="Calibri"/>
          <w:color w:val="000000"/>
          <w:sz w:val="26"/>
        </w:rPr>
        <w:t>debe ser declarada</w:t>
      </w:r>
      <w:r w:rsidR="00D8256B">
        <w:rPr>
          <w:rFonts w:ascii="Calibri" w:hAnsi="Calibri"/>
          <w:color w:val="000000"/>
          <w:sz w:val="26"/>
        </w:rPr>
        <w:t xml:space="preserve"> </w:t>
      </w:r>
      <w:r w:rsidRPr="003E1C5C">
        <w:rPr>
          <w:rFonts w:ascii="Calibri" w:hAnsi="Calibri"/>
          <w:b/>
          <w:color w:val="000000"/>
          <w:sz w:val="26"/>
        </w:rPr>
        <w:t>nula,</w:t>
      </w:r>
      <w:r w:rsidR="00D8256B">
        <w:rPr>
          <w:rFonts w:ascii="Calibri" w:hAnsi="Calibri"/>
          <w:b/>
          <w:color w:val="000000"/>
          <w:sz w:val="26"/>
        </w:rPr>
        <w:t xml:space="preserve"> </w:t>
      </w:r>
      <w:r w:rsidRPr="003E1C5C">
        <w:rPr>
          <w:rFonts w:ascii="Calibri" w:hAnsi="Calibri"/>
          <w:color w:val="000000"/>
          <w:sz w:val="26"/>
        </w:rPr>
        <w:t xml:space="preserve">al </w:t>
      </w:r>
      <w:r w:rsidRPr="003E1C5C">
        <w:rPr>
          <w:rFonts w:ascii="Calibri" w:hAnsi="Calibri" w:cs="Arial"/>
          <w:color w:val="000000"/>
          <w:sz w:val="26"/>
          <w:szCs w:val="26"/>
        </w:rPr>
        <w:t>actualizarse las causas de nulidad previstas en las fracciones II y III, del artículo 302, del Código de Procedimiento y Justicia Administrativa para el Estado y los Municipios de Guanajuato; por lo que</w:t>
      </w:r>
      <w:r w:rsidRPr="003E1C5C">
        <w:rPr>
          <w:rFonts w:ascii="Calibri" w:hAnsi="Calibri"/>
          <w:color w:val="000000"/>
          <w:sz w:val="26"/>
          <w:szCs w:val="26"/>
        </w:rPr>
        <w:t xml:space="preserve">, procede decretar </w:t>
      </w:r>
      <w:r w:rsidR="00921AB8">
        <w:rPr>
          <w:rFonts w:ascii="Calibri" w:hAnsi="Calibri"/>
          <w:color w:val="000000"/>
          <w:sz w:val="26"/>
          <w:szCs w:val="26"/>
        </w:rPr>
        <w:t xml:space="preserve">su </w:t>
      </w:r>
      <w:r w:rsidR="00921AB8">
        <w:rPr>
          <w:rFonts w:ascii="Calibri" w:hAnsi="Calibri"/>
          <w:b/>
          <w:iCs/>
          <w:color w:val="000000"/>
          <w:sz w:val="26"/>
          <w:szCs w:val="26"/>
        </w:rPr>
        <w:t>nulidad total</w:t>
      </w:r>
      <w:r w:rsidR="00E604E7">
        <w:rPr>
          <w:rFonts w:ascii="Calibri" w:hAnsi="Calibri"/>
          <w:color w:val="000000"/>
          <w:sz w:val="26"/>
        </w:rPr>
        <w:t>. . . . . . . . . . . . . . . . . . .</w:t>
      </w:r>
    </w:p>
    <w:p w:rsidR="00062FF0" w:rsidRPr="003E1C5C" w:rsidRDefault="00062FF0" w:rsidP="00062FF0">
      <w:pPr>
        <w:jc w:val="both"/>
        <w:rPr>
          <w:rFonts w:ascii="Calibri" w:hAnsi="Calibri"/>
          <w:color w:val="000000"/>
          <w:sz w:val="26"/>
          <w:szCs w:val="26"/>
        </w:rPr>
      </w:pPr>
    </w:p>
    <w:p w:rsidR="00062FF0" w:rsidRPr="00D8256B" w:rsidRDefault="00062FF0" w:rsidP="00D8256B">
      <w:pPr>
        <w:pStyle w:val="Textoindependiente"/>
        <w:ind w:firstLine="708"/>
        <w:rPr>
          <w:rFonts w:ascii="Calibri" w:hAnsi="Calibri" w:cs="Arial"/>
          <w:color w:val="000000" w:themeColor="text1"/>
          <w:sz w:val="26"/>
          <w:szCs w:val="27"/>
        </w:rPr>
      </w:pPr>
      <w:r w:rsidRPr="003E1C5C">
        <w:rPr>
          <w:rFonts w:ascii="Calibri" w:hAnsi="Calibri"/>
          <w:b/>
          <w:i/>
          <w:color w:val="000000"/>
          <w:sz w:val="26"/>
        </w:rPr>
        <w:t xml:space="preserve">SEPTIMO.- </w:t>
      </w:r>
      <w:r w:rsidRPr="000E49D7">
        <w:rPr>
          <w:rFonts w:ascii="Calibri" w:hAnsi="Calibri" w:cs="Arial"/>
          <w:color w:val="000000" w:themeColor="text1"/>
          <w:sz w:val="26"/>
          <w:szCs w:val="27"/>
        </w:rPr>
        <w:t xml:space="preserve">En virtud de que </w:t>
      </w:r>
      <w:r>
        <w:rPr>
          <w:rFonts w:ascii="Calibri" w:hAnsi="Calibri" w:cs="Arial"/>
          <w:color w:val="000000" w:themeColor="text1"/>
          <w:sz w:val="26"/>
          <w:szCs w:val="27"/>
        </w:rPr>
        <w:t>e</w:t>
      </w:r>
      <w:r w:rsidRPr="000E49D7">
        <w:rPr>
          <w:rFonts w:ascii="Calibri" w:hAnsi="Calibri" w:cs="Arial"/>
          <w:color w:val="000000" w:themeColor="text1"/>
          <w:sz w:val="26"/>
          <w:szCs w:val="27"/>
        </w:rPr>
        <w:t>l</w:t>
      </w:r>
      <w:r w:rsidR="00D8256B">
        <w:rPr>
          <w:rFonts w:ascii="Calibri" w:hAnsi="Calibri" w:cs="Arial"/>
          <w:color w:val="000000" w:themeColor="text1"/>
          <w:sz w:val="26"/>
          <w:szCs w:val="27"/>
        </w:rPr>
        <w:t xml:space="preserve"> </w:t>
      </w:r>
      <w:r w:rsidRPr="000E49D7">
        <w:rPr>
          <w:rFonts w:ascii="Calibri" w:hAnsi="Calibri" w:cs="Arial"/>
          <w:color w:val="000000" w:themeColor="text1"/>
          <w:sz w:val="26"/>
          <w:szCs w:val="27"/>
        </w:rPr>
        <w:t>analizado</w:t>
      </w:r>
      <w:r w:rsidR="00D8256B">
        <w:rPr>
          <w:rFonts w:ascii="Calibri" w:hAnsi="Calibri" w:cs="Arial"/>
          <w:color w:val="000000" w:themeColor="text1"/>
          <w:sz w:val="26"/>
          <w:szCs w:val="27"/>
        </w:rPr>
        <w:t xml:space="preserve"> </w:t>
      </w:r>
      <w:r w:rsidR="00347180">
        <w:rPr>
          <w:rFonts w:ascii="Calibri" w:hAnsi="Calibri" w:cs="Arial"/>
          <w:color w:val="000000" w:themeColor="text1"/>
          <w:sz w:val="26"/>
          <w:szCs w:val="27"/>
        </w:rPr>
        <w:t>Terc</w:t>
      </w:r>
      <w:r>
        <w:rPr>
          <w:rFonts w:ascii="Calibri" w:hAnsi="Calibri" w:cs="Arial"/>
          <w:color w:val="000000" w:themeColor="text1"/>
          <w:sz w:val="26"/>
          <w:szCs w:val="27"/>
        </w:rPr>
        <w:t>e</w:t>
      </w:r>
      <w:r w:rsidR="00347180">
        <w:rPr>
          <w:rFonts w:ascii="Calibri" w:hAnsi="Calibri" w:cs="Arial"/>
          <w:color w:val="000000" w:themeColor="text1"/>
          <w:sz w:val="26"/>
          <w:szCs w:val="27"/>
        </w:rPr>
        <w:t>r</w:t>
      </w:r>
      <w:r w:rsidR="00D8256B">
        <w:rPr>
          <w:rFonts w:ascii="Calibri" w:hAnsi="Calibri" w:cs="Arial"/>
          <w:color w:val="000000" w:themeColor="text1"/>
          <w:sz w:val="26"/>
          <w:szCs w:val="27"/>
        </w:rPr>
        <w:t xml:space="preserve"> </w:t>
      </w:r>
      <w:r w:rsidRPr="000E49D7">
        <w:rPr>
          <w:rFonts w:ascii="Calibri" w:hAnsi="Calibri" w:cs="Arial"/>
          <w:color w:val="000000" w:themeColor="text1"/>
          <w:sz w:val="26"/>
          <w:szCs w:val="27"/>
        </w:rPr>
        <w:t>concepto de impugnación</w:t>
      </w:r>
      <w:r>
        <w:rPr>
          <w:rFonts w:ascii="Calibri" w:hAnsi="Calibri" w:cs="Arial"/>
          <w:color w:val="000000" w:themeColor="text1"/>
          <w:sz w:val="26"/>
          <w:szCs w:val="27"/>
        </w:rPr>
        <w:t xml:space="preserve">, </w:t>
      </w:r>
      <w:r w:rsidRPr="00147DA4">
        <w:rPr>
          <w:rFonts w:ascii="Calibri" w:hAnsi="Calibri" w:cs="Arial"/>
          <w:color w:val="000000" w:themeColor="text1"/>
          <w:sz w:val="26"/>
          <w:szCs w:val="27"/>
        </w:rPr>
        <w:t>argüido</w:t>
      </w:r>
      <w:r>
        <w:rPr>
          <w:rFonts w:ascii="Calibri" w:hAnsi="Calibri" w:cs="Arial"/>
          <w:color w:val="000000" w:themeColor="text1"/>
          <w:sz w:val="26"/>
          <w:szCs w:val="27"/>
        </w:rPr>
        <w:t xml:space="preserve"> en </w:t>
      </w:r>
      <w:r w:rsidR="00347180">
        <w:rPr>
          <w:rFonts w:ascii="Calibri" w:hAnsi="Calibri" w:cs="Arial"/>
          <w:color w:val="000000" w:themeColor="text1"/>
          <w:sz w:val="26"/>
          <w:szCs w:val="27"/>
        </w:rPr>
        <w:t>e</w:t>
      </w:r>
      <w:r>
        <w:rPr>
          <w:rFonts w:ascii="Calibri" w:hAnsi="Calibri" w:cs="Arial"/>
          <w:color w:val="000000" w:themeColor="text1"/>
          <w:sz w:val="26"/>
          <w:szCs w:val="27"/>
        </w:rPr>
        <w:t xml:space="preserve">l </w:t>
      </w:r>
      <w:r w:rsidR="00347180">
        <w:rPr>
          <w:rFonts w:ascii="Calibri" w:hAnsi="Calibri" w:cs="Arial"/>
          <w:color w:val="000000" w:themeColor="text1"/>
          <w:sz w:val="26"/>
          <w:szCs w:val="27"/>
        </w:rPr>
        <w:t xml:space="preserve">escrito de </w:t>
      </w:r>
      <w:r>
        <w:rPr>
          <w:rFonts w:ascii="Calibri" w:hAnsi="Calibri" w:cs="Arial"/>
          <w:color w:val="000000" w:themeColor="text1"/>
          <w:sz w:val="26"/>
          <w:szCs w:val="27"/>
        </w:rPr>
        <w:t>demanda,</w:t>
      </w:r>
      <w:r w:rsidRPr="000E49D7">
        <w:rPr>
          <w:rFonts w:ascii="Calibri" w:hAnsi="Calibri" w:cs="Arial"/>
          <w:color w:val="000000" w:themeColor="text1"/>
          <w:sz w:val="26"/>
          <w:szCs w:val="27"/>
        </w:rPr>
        <w:t xml:space="preserve"> result</w:t>
      </w:r>
      <w:r>
        <w:rPr>
          <w:rFonts w:ascii="Calibri" w:hAnsi="Calibri" w:cs="Arial"/>
          <w:color w:val="000000" w:themeColor="text1"/>
          <w:sz w:val="26"/>
          <w:szCs w:val="27"/>
        </w:rPr>
        <w:t xml:space="preserve">ó </w:t>
      </w:r>
      <w:r w:rsidRPr="000E49D7">
        <w:rPr>
          <w:rFonts w:ascii="Calibri" w:hAnsi="Calibri" w:cs="Arial"/>
          <w:color w:val="000000" w:themeColor="text1"/>
          <w:sz w:val="26"/>
          <w:szCs w:val="27"/>
        </w:rPr>
        <w:t xml:space="preserve">fundado y </w:t>
      </w:r>
      <w:r>
        <w:rPr>
          <w:rFonts w:ascii="Calibri" w:hAnsi="Calibri" w:cs="Arial"/>
          <w:color w:val="000000" w:themeColor="text1"/>
          <w:sz w:val="26"/>
          <w:szCs w:val="27"/>
        </w:rPr>
        <w:t>es</w:t>
      </w:r>
      <w:r w:rsidRPr="000E49D7">
        <w:rPr>
          <w:rFonts w:ascii="Calibri" w:hAnsi="Calibri" w:cs="Arial"/>
          <w:color w:val="000000" w:themeColor="text1"/>
          <w:sz w:val="26"/>
          <w:szCs w:val="27"/>
        </w:rPr>
        <w:t xml:space="preserve"> suficiente para declarar</w:t>
      </w:r>
      <w:r w:rsidR="00D8256B">
        <w:rPr>
          <w:rFonts w:ascii="Calibri" w:hAnsi="Calibri" w:cs="Arial"/>
          <w:color w:val="000000" w:themeColor="text1"/>
          <w:sz w:val="26"/>
          <w:szCs w:val="27"/>
        </w:rPr>
        <w:t xml:space="preserve"> </w:t>
      </w:r>
      <w:r w:rsidRPr="000E49D7">
        <w:rPr>
          <w:rFonts w:ascii="Calibri" w:hAnsi="Calibri" w:cs="Arial"/>
          <w:color w:val="000000" w:themeColor="text1"/>
          <w:sz w:val="26"/>
          <w:szCs w:val="27"/>
        </w:rPr>
        <w:t>la nulidad total del</w:t>
      </w:r>
      <w:r>
        <w:rPr>
          <w:rFonts w:ascii="Calibri" w:hAnsi="Calibri" w:cs="Arial"/>
          <w:color w:val="000000" w:themeColor="text1"/>
          <w:sz w:val="26"/>
          <w:szCs w:val="27"/>
        </w:rPr>
        <w:t>a resolución</w:t>
      </w:r>
      <w:r w:rsidRPr="000E49D7">
        <w:rPr>
          <w:rFonts w:ascii="Calibri" w:hAnsi="Calibri" w:cs="Arial"/>
          <w:color w:val="000000" w:themeColor="text1"/>
          <w:sz w:val="26"/>
          <w:szCs w:val="27"/>
        </w:rPr>
        <w:t xml:space="preserve"> impugnad</w:t>
      </w:r>
      <w:r>
        <w:rPr>
          <w:rFonts w:ascii="Calibri" w:hAnsi="Calibri" w:cs="Arial"/>
          <w:color w:val="000000" w:themeColor="text1"/>
          <w:sz w:val="26"/>
          <w:szCs w:val="27"/>
        </w:rPr>
        <w:t>a</w:t>
      </w:r>
      <w:r w:rsidRPr="000E49D7">
        <w:rPr>
          <w:rFonts w:ascii="Calibri" w:hAnsi="Calibri" w:cs="Arial"/>
          <w:color w:val="000000" w:themeColor="text1"/>
          <w:sz w:val="26"/>
          <w:szCs w:val="27"/>
        </w:rPr>
        <w:t>; resulta innecesario el estudio de</w:t>
      </w:r>
      <w:r w:rsidR="00D8256B">
        <w:rPr>
          <w:rFonts w:ascii="Calibri" w:hAnsi="Calibri" w:cs="Arial"/>
          <w:color w:val="000000" w:themeColor="text1"/>
          <w:sz w:val="26"/>
          <w:szCs w:val="27"/>
        </w:rPr>
        <w:t xml:space="preserve"> </w:t>
      </w:r>
      <w:r w:rsidRPr="000E49D7">
        <w:rPr>
          <w:rFonts w:ascii="Calibri" w:hAnsi="Calibri" w:cs="Arial"/>
          <w:color w:val="000000" w:themeColor="text1"/>
          <w:sz w:val="26"/>
          <w:szCs w:val="27"/>
        </w:rPr>
        <w:t>l</w:t>
      </w:r>
      <w:r>
        <w:rPr>
          <w:rFonts w:ascii="Calibri" w:hAnsi="Calibri" w:cs="Arial"/>
          <w:color w:val="000000" w:themeColor="text1"/>
          <w:sz w:val="26"/>
          <w:szCs w:val="27"/>
        </w:rPr>
        <w:t xml:space="preserve">os </w:t>
      </w:r>
      <w:r>
        <w:rPr>
          <w:rFonts w:ascii="Calibri" w:hAnsi="Calibri" w:cs="Arial"/>
          <w:color w:val="000000" w:themeColor="text1"/>
          <w:sz w:val="26"/>
          <w:szCs w:val="27"/>
        </w:rPr>
        <w:lastRenderedPageBreak/>
        <w:t>restantes conceptos de impugnación esgrimidos</w:t>
      </w:r>
      <w:r w:rsidRPr="000E49D7">
        <w:rPr>
          <w:rFonts w:ascii="Calibri" w:hAnsi="Calibri" w:cs="Arial"/>
          <w:color w:val="000000" w:themeColor="text1"/>
          <w:sz w:val="26"/>
          <w:szCs w:val="27"/>
        </w:rPr>
        <w:t>; ya que su análisis no afectaría ni variaría el sentido de esta r</w:t>
      </w:r>
      <w:r>
        <w:rPr>
          <w:rFonts w:ascii="Calibri" w:hAnsi="Calibri" w:cs="Arial"/>
          <w:color w:val="000000" w:themeColor="text1"/>
          <w:sz w:val="26"/>
          <w:szCs w:val="27"/>
        </w:rPr>
        <w:t xml:space="preserve">esolución. . . . . . . . . . . . </w:t>
      </w:r>
      <w:r w:rsidR="00347180">
        <w:rPr>
          <w:rFonts w:ascii="Calibri" w:hAnsi="Calibri" w:cs="Arial"/>
          <w:color w:val="000000" w:themeColor="text1"/>
          <w:sz w:val="26"/>
          <w:szCs w:val="27"/>
        </w:rPr>
        <w:t>. . . . . . . . . . . . . . . . . . . . . . . .</w:t>
      </w:r>
    </w:p>
    <w:p w:rsidR="00062FF0" w:rsidRPr="000E49D7" w:rsidRDefault="00062FF0" w:rsidP="00062FF0">
      <w:pPr>
        <w:pStyle w:val="Textoindependiente"/>
        <w:jc w:val="right"/>
        <w:rPr>
          <w:rFonts w:ascii="Calibri" w:hAnsi="Calibri" w:cs="Calibri"/>
          <w:b/>
          <w:color w:val="000000" w:themeColor="text1"/>
          <w:sz w:val="26"/>
          <w:szCs w:val="26"/>
        </w:rPr>
      </w:pPr>
    </w:p>
    <w:p w:rsidR="00062FF0" w:rsidRPr="00246CC9" w:rsidRDefault="00062FF0" w:rsidP="00246CC9">
      <w:pPr>
        <w:pStyle w:val="Textoindependiente"/>
        <w:ind w:firstLine="708"/>
        <w:rPr>
          <w:rFonts w:ascii="Calibri" w:hAnsi="Calibri" w:cs="Arial"/>
          <w:color w:val="000000" w:themeColor="text1"/>
          <w:sz w:val="26"/>
          <w:szCs w:val="27"/>
        </w:rPr>
      </w:pPr>
      <w:r w:rsidRPr="000E49D7">
        <w:rPr>
          <w:rFonts w:ascii="Calibri" w:hAnsi="Calibri" w:cs="Arial"/>
          <w:color w:val="000000" w:themeColor="text1"/>
          <w:sz w:val="26"/>
          <w:szCs w:val="27"/>
        </w:rPr>
        <w:t xml:space="preserve">Sirve de apoyo a lo anterior la tesis de jurisprudencia que a la letra señala: </w:t>
      </w:r>
    </w:p>
    <w:p w:rsidR="00062FF0" w:rsidRDefault="00062FF0" w:rsidP="00062FF0">
      <w:pPr>
        <w:pStyle w:val="Textoindependiente"/>
        <w:rPr>
          <w:rFonts w:ascii="Calibri" w:hAnsi="Calibri"/>
          <w:b/>
          <w:bCs/>
          <w:i/>
          <w:iCs/>
          <w:color w:val="000000" w:themeColor="text1"/>
          <w:sz w:val="26"/>
          <w:szCs w:val="27"/>
        </w:rPr>
      </w:pPr>
    </w:p>
    <w:p w:rsidR="00D8256B" w:rsidRDefault="00062FF0" w:rsidP="00D8256B">
      <w:pPr>
        <w:pStyle w:val="Textoindependiente"/>
        <w:ind w:firstLine="708"/>
        <w:rPr>
          <w:rFonts w:ascii="Calibri" w:hAnsi="Calibri"/>
          <w:i/>
          <w:iCs/>
          <w:color w:val="000000" w:themeColor="text1"/>
          <w:sz w:val="26"/>
          <w:szCs w:val="27"/>
        </w:rPr>
      </w:pPr>
      <w:r w:rsidRPr="000E49D7">
        <w:rPr>
          <w:rFonts w:ascii="Calibri" w:hAnsi="Calibri"/>
          <w:b/>
          <w:bCs/>
          <w:i/>
          <w:iCs/>
          <w:color w:val="000000" w:themeColor="text1"/>
          <w:sz w:val="26"/>
          <w:szCs w:val="27"/>
        </w:rPr>
        <w:t xml:space="preserve">“CONCEPTOS DE VIOLACION. CUANDO SU ESTUDIO ES INNECESARIO. </w:t>
      </w:r>
      <w:r w:rsidRPr="000E49D7">
        <w:rPr>
          <w:rFonts w:ascii="Calibri" w:hAnsi="Calibri"/>
          <w:i/>
          <w:iCs/>
          <w:color w:val="000000" w:themeColor="text1"/>
          <w:sz w:val="26"/>
          <w:szCs w:val="27"/>
        </w:rPr>
        <w:t xml:space="preserve">Si al considerarse fundado un concepto de violación ello trae como consecuencia la </w:t>
      </w:r>
    </w:p>
    <w:p w:rsidR="00D8256B" w:rsidRDefault="00D8256B" w:rsidP="00D8256B">
      <w:pPr>
        <w:pStyle w:val="Textoindependiente"/>
        <w:ind w:firstLine="708"/>
        <w:jc w:val="right"/>
        <w:rPr>
          <w:rFonts w:ascii="Calibri" w:hAnsi="Calibri" w:cs="Arial"/>
          <w:b/>
          <w:color w:val="000000"/>
          <w:sz w:val="26"/>
          <w:szCs w:val="26"/>
        </w:rPr>
      </w:pPr>
      <w:r w:rsidRPr="00155D65">
        <w:rPr>
          <w:rFonts w:ascii="Calibri" w:hAnsi="Calibri" w:cs="Arial"/>
          <w:b/>
          <w:color w:val="000000"/>
          <w:sz w:val="26"/>
          <w:szCs w:val="26"/>
        </w:rPr>
        <w:t>Expediente número 4</w:t>
      </w:r>
      <w:r>
        <w:rPr>
          <w:rFonts w:ascii="Calibri" w:hAnsi="Calibri" w:cs="Arial"/>
          <w:b/>
          <w:color w:val="000000"/>
          <w:sz w:val="26"/>
          <w:szCs w:val="26"/>
        </w:rPr>
        <w:t>46</w:t>
      </w:r>
      <w:r w:rsidRPr="00155D65">
        <w:rPr>
          <w:rFonts w:ascii="Calibri" w:hAnsi="Calibri" w:cs="Arial"/>
          <w:b/>
          <w:color w:val="000000"/>
          <w:sz w:val="26"/>
          <w:szCs w:val="26"/>
        </w:rPr>
        <w:t>/2014-JN</w:t>
      </w:r>
    </w:p>
    <w:p w:rsidR="00D8256B" w:rsidRDefault="00D8256B" w:rsidP="00062FF0">
      <w:pPr>
        <w:pStyle w:val="Textoindependiente"/>
        <w:rPr>
          <w:rFonts w:ascii="Calibri" w:hAnsi="Calibri"/>
          <w:i/>
          <w:iCs/>
          <w:color w:val="000000" w:themeColor="text1"/>
          <w:sz w:val="26"/>
          <w:szCs w:val="27"/>
        </w:rPr>
      </w:pPr>
    </w:p>
    <w:p w:rsidR="00062FF0" w:rsidRPr="000E49D7" w:rsidRDefault="00062FF0" w:rsidP="00062FF0">
      <w:pPr>
        <w:pStyle w:val="Textoindependiente"/>
        <w:rPr>
          <w:rFonts w:ascii="Calibri" w:hAnsi="Calibri"/>
          <w:i/>
          <w:iCs/>
          <w:color w:val="000000" w:themeColor="text1"/>
          <w:sz w:val="26"/>
          <w:szCs w:val="27"/>
        </w:rPr>
      </w:pPr>
      <w:r w:rsidRPr="000E49D7">
        <w:rPr>
          <w:rFonts w:ascii="Calibri" w:hAnsi="Calibri"/>
          <w:i/>
          <w:iCs/>
          <w:color w:val="000000" w:themeColor="text1"/>
          <w:sz w:val="26"/>
          <w:szCs w:val="27"/>
        </w:rPr>
        <w:t xml:space="preserve">concesión del amparo, es innecesario analizar los restantes, ya que cualquiera que fuera el resultado de ese estudio, en nada variaría el sentido de la sentencia.” </w:t>
      </w:r>
      <w:r w:rsidRPr="000E49D7">
        <w:rPr>
          <w:rFonts w:ascii="Calibri" w:hAnsi="Calibri"/>
          <w:color w:val="000000" w:themeColor="text1"/>
          <w:sz w:val="22"/>
          <w:szCs w:val="27"/>
        </w:rPr>
        <w:t xml:space="preserve">Segundo Tribunal Colegiado Del Quinto Circuito. No. Registro: 223,103. Jurisprudencia. Materia(s): Común. Octava Época. Instancia: Tribunales Colegiados de Circuito. </w:t>
      </w:r>
    </w:p>
    <w:p w:rsidR="00062FF0" w:rsidRPr="000E49D7" w:rsidRDefault="00062FF0" w:rsidP="00062FF0">
      <w:pPr>
        <w:pStyle w:val="Textoindependiente"/>
        <w:rPr>
          <w:rFonts w:ascii="Calibri" w:hAnsi="Calibri"/>
          <w:color w:val="000000" w:themeColor="text1"/>
          <w:sz w:val="26"/>
          <w:szCs w:val="26"/>
        </w:rPr>
      </w:pPr>
      <w:r w:rsidRPr="000E49D7">
        <w:rPr>
          <w:rFonts w:ascii="Calibri" w:hAnsi="Calibri"/>
          <w:color w:val="000000" w:themeColor="text1"/>
          <w:sz w:val="22"/>
          <w:szCs w:val="22"/>
        </w:rPr>
        <w:t>Fuente: Semanario Judicial de la Federación. I, Abril de 1991. Tesis: V.2o. J/7. Página: 86. Genealogía: Gaceta número 40, Abril de 1991, página 125</w:t>
      </w:r>
      <w:r w:rsidRPr="000E49D7">
        <w:rPr>
          <w:rFonts w:ascii="Calibri" w:hAnsi="Calibri"/>
          <w:color w:val="000000" w:themeColor="text1"/>
          <w:sz w:val="26"/>
          <w:szCs w:val="26"/>
        </w:rPr>
        <w:t>. . . . . . . . . . . . . . . . . . . . . . . . . . .</w:t>
      </w:r>
    </w:p>
    <w:p w:rsidR="00062FF0" w:rsidRDefault="00062FF0" w:rsidP="00062FF0">
      <w:pPr>
        <w:pStyle w:val="Textoindependiente"/>
        <w:ind w:firstLine="708"/>
        <w:rPr>
          <w:rFonts w:ascii="Calibri" w:hAnsi="Calibri"/>
          <w:color w:val="000000"/>
          <w:sz w:val="26"/>
        </w:rPr>
      </w:pPr>
    </w:p>
    <w:p w:rsidR="00062FF0" w:rsidRPr="003E1C5C" w:rsidRDefault="00062FF0" w:rsidP="00062FF0">
      <w:pPr>
        <w:pStyle w:val="Textoindependiente"/>
        <w:ind w:firstLine="708"/>
        <w:rPr>
          <w:rFonts w:ascii="Calibri" w:hAnsi="Calibri"/>
          <w:color w:val="000000"/>
          <w:sz w:val="26"/>
          <w:szCs w:val="26"/>
        </w:rPr>
      </w:pPr>
      <w:r w:rsidRPr="002A3483">
        <w:rPr>
          <w:rFonts w:ascii="Calibri" w:hAnsi="Calibri"/>
          <w:b/>
          <w:i/>
          <w:color w:val="000000"/>
          <w:sz w:val="26"/>
        </w:rPr>
        <w:t>OCTAVO.-</w:t>
      </w:r>
      <w:r w:rsidR="00D8256B">
        <w:rPr>
          <w:rFonts w:ascii="Calibri" w:hAnsi="Calibri"/>
          <w:b/>
          <w:i/>
          <w:color w:val="000000"/>
          <w:sz w:val="26"/>
        </w:rPr>
        <w:t xml:space="preserve"> </w:t>
      </w:r>
      <w:r w:rsidRPr="003E1C5C">
        <w:rPr>
          <w:rFonts w:ascii="Calibri" w:hAnsi="Calibri"/>
          <w:color w:val="000000"/>
          <w:sz w:val="26"/>
        </w:rPr>
        <w:t xml:space="preserve">De lo pretendido por el actor, se encuentra también lo concerniente a </w:t>
      </w:r>
      <w:r w:rsidRPr="003E1C5C">
        <w:rPr>
          <w:rFonts w:ascii="Calibri" w:hAnsi="Calibri"/>
          <w:color w:val="000000"/>
          <w:sz w:val="26"/>
          <w:szCs w:val="22"/>
        </w:rPr>
        <w:t xml:space="preserve">la devolución de la cantidad pagada por concepto de multa. . . . . </w:t>
      </w:r>
    </w:p>
    <w:p w:rsidR="00062FF0" w:rsidRPr="003E1C5C" w:rsidRDefault="00062FF0" w:rsidP="00062FF0">
      <w:pPr>
        <w:pStyle w:val="Textoindependiente"/>
        <w:ind w:firstLine="708"/>
        <w:rPr>
          <w:rFonts w:ascii="Calibri" w:hAnsi="Calibri"/>
          <w:bCs/>
          <w:color w:val="000000"/>
          <w:sz w:val="26"/>
        </w:rPr>
      </w:pPr>
    </w:p>
    <w:p w:rsidR="00062FF0" w:rsidRPr="007D1E8E" w:rsidRDefault="00062FF0" w:rsidP="00062FF0">
      <w:pPr>
        <w:pStyle w:val="Textoindependiente"/>
        <w:ind w:firstLine="708"/>
        <w:rPr>
          <w:rFonts w:ascii="Calibri" w:hAnsi="Calibri" w:cs="Arial"/>
          <w:color w:val="000000"/>
          <w:sz w:val="26"/>
        </w:rPr>
      </w:pPr>
      <w:r w:rsidRPr="003E1C5C">
        <w:rPr>
          <w:rFonts w:ascii="Calibri" w:hAnsi="Calibri"/>
          <w:bCs/>
          <w:color w:val="000000"/>
          <w:sz w:val="26"/>
        </w:rPr>
        <w:t xml:space="preserve">Al respecto, a </w:t>
      </w:r>
      <w:r w:rsidRPr="003E1C5C">
        <w:rPr>
          <w:rFonts w:ascii="Calibri" w:hAnsi="Calibri" w:cs="Arial"/>
          <w:color w:val="000000"/>
          <w:sz w:val="26"/>
        </w:rPr>
        <w:t xml:space="preserve">juicio de este Juzgador, es </w:t>
      </w:r>
      <w:r w:rsidRPr="003E1C5C">
        <w:rPr>
          <w:rFonts w:ascii="Calibri" w:hAnsi="Calibri" w:cs="Arial"/>
          <w:b/>
          <w:bCs/>
          <w:color w:val="000000"/>
          <w:sz w:val="26"/>
        </w:rPr>
        <w:t xml:space="preserve">procedente </w:t>
      </w:r>
      <w:r w:rsidRPr="003E1C5C">
        <w:rPr>
          <w:rFonts w:ascii="Calibri" w:hAnsi="Calibri" w:cs="Arial"/>
          <w:b/>
          <w:color w:val="000000"/>
          <w:sz w:val="26"/>
        </w:rPr>
        <w:t xml:space="preserve">condenar </w:t>
      </w:r>
      <w:r w:rsidRPr="003E1C5C">
        <w:rPr>
          <w:rFonts w:ascii="Calibri" w:hAnsi="Calibri" w:cs="Arial"/>
          <w:color w:val="000000"/>
          <w:sz w:val="26"/>
        </w:rPr>
        <w:t>a</w:t>
      </w:r>
      <w:r w:rsidR="00D8256B">
        <w:rPr>
          <w:rFonts w:ascii="Calibri" w:hAnsi="Calibri" w:cs="Arial"/>
          <w:color w:val="000000"/>
          <w:sz w:val="26"/>
        </w:rPr>
        <w:t xml:space="preserve"> </w:t>
      </w:r>
      <w:r w:rsidRPr="003E1C5C">
        <w:rPr>
          <w:rFonts w:ascii="Calibri" w:hAnsi="Calibri" w:cs="Arial"/>
          <w:color w:val="000000"/>
          <w:sz w:val="26"/>
        </w:rPr>
        <w:t>l</w:t>
      </w:r>
      <w:r w:rsidR="00476269">
        <w:rPr>
          <w:rFonts w:ascii="Calibri" w:hAnsi="Calibri" w:cs="Arial"/>
          <w:color w:val="000000"/>
          <w:sz w:val="26"/>
        </w:rPr>
        <w:t>a</w:t>
      </w:r>
      <w:r w:rsidRPr="003E1C5C">
        <w:rPr>
          <w:rFonts w:ascii="Calibri" w:hAnsi="Calibri" w:cs="Arial"/>
          <w:color w:val="000000"/>
          <w:sz w:val="26"/>
        </w:rPr>
        <w:t xml:space="preserve"> Oficial Calificador demandad</w:t>
      </w:r>
      <w:r w:rsidR="00476269">
        <w:rPr>
          <w:rFonts w:ascii="Calibri" w:hAnsi="Calibri" w:cs="Arial"/>
          <w:color w:val="000000"/>
          <w:sz w:val="26"/>
        </w:rPr>
        <w:t>a</w:t>
      </w:r>
      <w:r w:rsidRPr="003E1C5C">
        <w:rPr>
          <w:rFonts w:ascii="Calibri" w:hAnsi="Calibri" w:cs="Arial"/>
          <w:color w:val="000000"/>
          <w:sz w:val="26"/>
        </w:rPr>
        <w:t xml:space="preserve">, a que devuelva al </w:t>
      </w:r>
      <w:r>
        <w:rPr>
          <w:rFonts w:ascii="Calibri" w:hAnsi="Calibri" w:cs="Arial"/>
          <w:color w:val="000000"/>
          <w:sz w:val="26"/>
        </w:rPr>
        <w:t>impetrante</w:t>
      </w:r>
      <w:r w:rsidRPr="003E1C5C">
        <w:rPr>
          <w:rFonts w:ascii="Calibri" w:hAnsi="Calibri" w:cs="Arial"/>
          <w:color w:val="000000"/>
          <w:sz w:val="26"/>
        </w:rPr>
        <w:t>, el monto erogado por concepto de la multa impuesta, esto es, la cantidad de $</w:t>
      </w:r>
      <w:r w:rsidR="00476269">
        <w:rPr>
          <w:rFonts w:ascii="Calibri" w:hAnsi="Calibri" w:cs="Arial"/>
          <w:color w:val="000000"/>
          <w:sz w:val="26"/>
        </w:rPr>
        <w:t>3</w:t>
      </w:r>
      <w:r>
        <w:rPr>
          <w:rFonts w:ascii="Calibri" w:hAnsi="Calibri" w:cs="Arial"/>
          <w:color w:val="000000"/>
          <w:sz w:val="26"/>
        </w:rPr>
        <w:t>,</w:t>
      </w:r>
      <w:r w:rsidR="00476269">
        <w:rPr>
          <w:rFonts w:ascii="Calibri" w:hAnsi="Calibri" w:cs="Arial"/>
          <w:color w:val="000000"/>
          <w:sz w:val="26"/>
        </w:rPr>
        <w:t>1</w:t>
      </w:r>
      <w:r w:rsidRPr="003E1C5C">
        <w:rPr>
          <w:rFonts w:ascii="Calibri" w:hAnsi="Calibri" w:cs="Arial"/>
          <w:color w:val="000000"/>
          <w:sz w:val="26"/>
        </w:rPr>
        <w:t>00.00 (</w:t>
      </w:r>
      <w:r w:rsidR="00476269">
        <w:rPr>
          <w:rFonts w:ascii="Calibri" w:hAnsi="Calibri" w:cs="Arial"/>
          <w:color w:val="000000"/>
          <w:sz w:val="26"/>
        </w:rPr>
        <w:t>Tres</w:t>
      </w:r>
      <w:r>
        <w:rPr>
          <w:rFonts w:ascii="Calibri" w:hAnsi="Calibri" w:cs="Arial"/>
          <w:color w:val="000000"/>
          <w:sz w:val="26"/>
        </w:rPr>
        <w:t xml:space="preserve"> m</w:t>
      </w:r>
      <w:r w:rsidRPr="003E1C5C">
        <w:rPr>
          <w:rFonts w:ascii="Calibri" w:hAnsi="Calibri" w:cs="Arial"/>
          <w:color w:val="000000"/>
          <w:sz w:val="26"/>
        </w:rPr>
        <w:t>il</w:t>
      </w:r>
      <w:r>
        <w:rPr>
          <w:rFonts w:ascii="Calibri" w:hAnsi="Calibri" w:cs="Arial"/>
          <w:color w:val="000000"/>
          <w:sz w:val="26"/>
        </w:rPr>
        <w:t xml:space="preserve"> cien </w:t>
      </w:r>
      <w:r w:rsidRPr="003E1C5C">
        <w:rPr>
          <w:rFonts w:ascii="Calibri" w:hAnsi="Calibri" w:cs="Arial"/>
          <w:color w:val="000000"/>
          <w:sz w:val="26"/>
        </w:rPr>
        <w:t>pesos 00/100 Moneda Nacional); según se desprende del recibo de pago número</w:t>
      </w:r>
      <w:r w:rsidR="00D8256B">
        <w:rPr>
          <w:rFonts w:ascii="Calibri" w:hAnsi="Calibri" w:cs="Arial"/>
          <w:color w:val="000000"/>
          <w:sz w:val="26"/>
        </w:rPr>
        <w:t xml:space="preserve"> </w:t>
      </w:r>
      <w:r w:rsidR="00476269">
        <w:rPr>
          <w:rFonts w:ascii="Calibri" w:hAnsi="Calibri"/>
          <w:color w:val="000000"/>
          <w:sz w:val="26"/>
          <w:szCs w:val="27"/>
        </w:rPr>
        <w:t>AA 3909019 (AA Tres-nueve-cero-nueve-cero-uno-nueve)</w:t>
      </w:r>
      <w:r w:rsidR="00476269" w:rsidRPr="003E1C5C">
        <w:rPr>
          <w:rFonts w:ascii="Calibri" w:hAnsi="Calibri"/>
          <w:color w:val="000000"/>
          <w:sz w:val="26"/>
          <w:szCs w:val="27"/>
        </w:rPr>
        <w:t>;</w:t>
      </w:r>
      <w:r w:rsidR="00D8256B">
        <w:rPr>
          <w:rFonts w:ascii="Calibri" w:hAnsi="Calibri"/>
          <w:color w:val="000000"/>
          <w:sz w:val="26"/>
          <w:szCs w:val="27"/>
        </w:rPr>
        <w:t xml:space="preserve"> </w:t>
      </w:r>
      <w:r w:rsidR="00476269" w:rsidRPr="003E1C5C">
        <w:rPr>
          <w:rFonts w:ascii="Calibri" w:hAnsi="Calibri"/>
          <w:color w:val="000000"/>
          <w:sz w:val="26"/>
          <w:szCs w:val="27"/>
        </w:rPr>
        <w:t>-</w:t>
      </w:r>
      <w:r w:rsidRPr="003E1C5C">
        <w:rPr>
          <w:rFonts w:ascii="Calibri" w:hAnsi="Calibri"/>
          <w:color w:val="000000"/>
          <w:sz w:val="26"/>
          <w:szCs w:val="27"/>
        </w:rPr>
        <w:t>y</w:t>
      </w:r>
      <w:r w:rsidRPr="003E1C5C">
        <w:rPr>
          <w:rFonts w:ascii="Calibri" w:hAnsi="Calibri" w:cs="Arial"/>
          <w:color w:val="000000"/>
          <w:sz w:val="26"/>
        </w:rPr>
        <w:t xml:space="preserve">a que al decretarse la nulidad de </w:t>
      </w:r>
      <w:r w:rsidR="00921AB8" w:rsidRPr="00D8256B">
        <w:rPr>
          <w:rFonts w:ascii="Calibri" w:hAnsi="Calibri" w:cs="Arial"/>
          <w:color w:val="000000" w:themeColor="text1"/>
          <w:sz w:val="26"/>
        </w:rPr>
        <w:t>dicha</w:t>
      </w:r>
      <w:r w:rsidR="00D8256B" w:rsidRPr="00D8256B">
        <w:rPr>
          <w:rFonts w:ascii="Calibri" w:hAnsi="Calibri" w:cs="Arial"/>
          <w:color w:val="000000" w:themeColor="text1"/>
          <w:sz w:val="26"/>
        </w:rPr>
        <w:t xml:space="preserve"> </w:t>
      </w:r>
      <w:r w:rsidR="00921AB8" w:rsidRPr="00D8256B">
        <w:rPr>
          <w:rFonts w:ascii="Calibri" w:hAnsi="Calibri" w:cs="Arial"/>
          <w:color w:val="000000" w:themeColor="text1"/>
          <w:sz w:val="26"/>
        </w:rPr>
        <w:t>multa</w:t>
      </w:r>
      <w:r w:rsidRPr="00D8256B">
        <w:rPr>
          <w:rFonts w:ascii="Calibri" w:hAnsi="Calibri" w:cs="Arial"/>
          <w:color w:val="000000" w:themeColor="text1"/>
          <w:sz w:val="26"/>
        </w:rPr>
        <w:t>,</w:t>
      </w:r>
      <w:r w:rsidRPr="003E1C5C">
        <w:rPr>
          <w:rFonts w:ascii="Calibri" w:hAnsi="Calibri" w:cs="Arial"/>
          <w:color w:val="000000"/>
          <w:sz w:val="26"/>
        </w:rPr>
        <w:t xml:space="preserve"> debe devolverse la cantidad que se pagó por concepto de </w:t>
      </w:r>
      <w:r w:rsidR="00921AB8" w:rsidRPr="00D8256B">
        <w:rPr>
          <w:rFonts w:ascii="Calibri" w:hAnsi="Calibri" w:cs="Arial"/>
          <w:color w:val="000000" w:themeColor="text1"/>
          <w:sz w:val="26"/>
        </w:rPr>
        <w:t>la misma</w:t>
      </w:r>
      <w:r w:rsidR="00D8256B">
        <w:rPr>
          <w:rFonts w:ascii="Calibri" w:hAnsi="Calibri" w:cs="Arial"/>
          <w:color w:val="000000" w:themeColor="text1"/>
          <w:sz w:val="26"/>
        </w:rPr>
        <w:t>-</w:t>
      </w:r>
      <w:r w:rsidR="00D8256B">
        <w:rPr>
          <w:rFonts w:ascii="Calibri" w:hAnsi="Calibri" w:cs="Arial"/>
          <w:color w:val="000000"/>
          <w:sz w:val="26"/>
        </w:rPr>
        <w:t>;</w:t>
      </w:r>
      <w:r w:rsidRPr="003E1C5C">
        <w:rPr>
          <w:rFonts w:ascii="Calibri" w:hAnsi="Calibri" w:cs="Arial"/>
          <w:color w:val="000000"/>
          <w:sz w:val="26"/>
        </w:rPr>
        <w:t xml:space="preserve"> </w:t>
      </w:r>
      <w:r w:rsidRPr="003E1C5C">
        <w:rPr>
          <w:rFonts w:ascii="Calibri" w:hAnsi="Calibri" w:cs="Calibri"/>
          <w:bCs/>
          <w:color w:val="000000"/>
          <w:sz w:val="26"/>
          <w:szCs w:val="26"/>
        </w:rPr>
        <w:t xml:space="preserve">por lo que </w:t>
      </w:r>
      <w:r w:rsidR="00921AB8">
        <w:rPr>
          <w:rFonts w:ascii="Calibri" w:hAnsi="Calibri" w:cs="Calibri"/>
          <w:bCs/>
          <w:color w:val="000000"/>
          <w:sz w:val="26"/>
          <w:szCs w:val="26"/>
        </w:rPr>
        <w:t xml:space="preserve">la </w:t>
      </w:r>
      <w:r w:rsidRPr="003E1C5C">
        <w:rPr>
          <w:rFonts w:ascii="Calibri" w:hAnsi="Calibri" w:cs="Calibri"/>
          <w:bCs/>
          <w:color w:val="000000"/>
          <w:sz w:val="26"/>
          <w:szCs w:val="26"/>
        </w:rPr>
        <w:t xml:space="preserve">autoridad </w:t>
      </w:r>
      <w:r w:rsidR="00921AB8">
        <w:rPr>
          <w:rFonts w:ascii="Calibri" w:hAnsi="Calibri" w:cs="Calibri"/>
          <w:bCs/>
          <w:color w:val="000000"/>
          <w:sz w:val="26"/>
          <w:szCs w:val="26"/>
        </w:rPr>
        <w:t xml:space="preserve">enjuiciada </w:t>
      </w:r>
      <w:r w:rsidRPr="003E1C5C">
        <w:rPr>
          <w:rFonts w:ascii="Calibri" w:hAnsi="Calibri" w:cs="Calibri"/>
          <w:bCs/>
          <w:color w:val="000000"/>
          <w:sz w:val="26"/>
          <w:szCs w:val="26"/>
        </w:rPr>
        <w:t xml:space="preserve">deberá realizar las gestiones necesarias ante la Tesorería Municipal para tal fin; ello conforme al Criterio que sostiene el Pleno del Tribunal de lo Contencioso Administrativo, visible en la página 280 doscientos ochenta, de la publicación que contiene los </w:t>
      </w:r>
      <w:r w:rsidRPr="003E1C5C">
        <w:rPr>
          <w:rFonts w:ascii="Calibri" w:hAnsi="Calibri" w:cs="Calibri"/>
          <w:bCs/>
          <w:i/>
          <w:iCs/>
          <w:color w:val="000000"/>
          <w:sz w:val="26"/>
          <w:szCs w:val="26"/>
        </w:rPr>
        <w:t>“Criterios</w:t>
      </w:r>
      <w:r w:rsidR="00D8256B">
        <w:rPr>
          <w:rFonts w:ascii="Calibri" w:hAnsi="Calibri" w:cs="Calibri"/>
          <w:bCs/>
          <w:i/>
          <w:iCs/>
          <w:color w:val="000000"/>
          <w:sz w:val="26"/>
          <w:szCs w:val="26"/>
        </w:rPr>
        <w:t xml:space="preserve"> </w:t>
      </w:r>
      <w:r w:rsidRPr="003E1C5C">
        <w:rPr>
          <w:rFonts w:ascii="Calibri" w:hAnsi="Calibri" w:cs="Calibri"/>
          <w:bCs/>
          <w:i/>
          <w:iCs/>
          <w:color w:val="000000"/>
          <w:sz w:val="26"/>
          <w:szCs w:val="26"/>
        </w:rPr>
        <w:t>2000-2008</w:t>
      </w:r>
      <w:r w:rsidRPr="003E1C5C">
        <w:rPr>
          <w:rFonts w:ascii="Calibri" w:hAnsi="Calibri" w:cs="Calibri"/>
          <w:bCs/>
          <w:color w:val="000000"/>
          <w:sz w:val="26"/>
          <w:szCs w:val="26"/>
        </w:rPr>
        <w:t xml:space="preserve">” de dicho Tribunal, el cual </w:t>
      </w:r>
      <w:r>
        <w:rPr>
          <w:rFonts w:ascii="Calibri" w:hAnsi="Calibri" w:cs="Calibri"/>
          <w:bCs/>
          <w:color w:val="000000"/>
          <w:sz w:val="26"/>
          <w:szCs w:val="26"/>
        </w:rPr>
        <w:t>es el siguiente:</w:t>
      </w:r>
      <w:r w:rsidR="00476269">
        <w:rPr>
          <w:rFonts w:ascii="Calibri" w:hAnsi="Calibri" w:cs="Calibri"/>
          <w:bCs/>
          <w:color w:val="000000"/>
          <w:sz w:val="26"/>
          <w:szCs w:val="26"/>
        </w:rPr>
        <w:t xml:space="preserve"> . . . . . . . . . . . . . . . </w:t>
      </w:r>
    </w:p>
    <w:p w:rsidR="00062FF0" w:rsidRPr="003E1C5C" w:rsidRDefault="00062FF0" w:rsidP="00062FF0">
      <w:pPr>
        <w:pStyle w:val="Textoindependiente"/>
        <w:ind w:firstLine="708"/>
        <w:jc w:val="right"/>
        <w:rPr>
          <w:rFonts w:ascii="Calibri" w:hAnsi="Calibri" w:cs="Calibri"/>
          <w:b/>
          <w:color w:val="000000"/>
          <w:sz w:val="26"/>
          <w:szCs w:val="26"/>
        </w:rPr>
      </w:pPr>
    </w:p>
    <w:p w:rsidR="00062FF0" w:rsidRPr="00142BC9" w:rsidRDefault="00062FF0" w:rsidP="00062FF0">
      <w:pPr>
        <w:ind w:firstLine="708"/>
        <w:jc w:val="both"/>
        <w:rPr>
          <w:rFonts w:ascii="Calibri" w:hAnsi="Calibri" w:cs="Arial"/>
          <w:i/>
          <w:iCs/>
          <w:color w:val="000000"/>
          <w:sz w:val="26"/>
          <w:szCs w:val="22"/>
        </w:rPr>
      </w:pPr>
      <w:r w:rsidRPr="003E1C5C">
        <w:rPr>
          <w:rFonts w:ascii="Calibri" w:hAnsi="Calibri" w:cs="Arial"/>
          <w:b/>
          <w:i/>
          <w:caps/>
          <w:color w:val="000000"/>
          <w:sz w:val="26"/>
          <w:szCs w:val="22"/>
        </w:rPr>
        <w:t>“devolución del pago de lo indebido</w:t>
      </w:r>
      <w:r w:rsidRPr="003E1C5C">
        <w:rPr>
          <w:rFonts w:ascii="Calibri" w:hAnsi="Calibri" w:cs="Arial"/>
          <w:b/>
          <w:i/>
          <w:color w:val="000000"/>
          <w:sz w:val="26"/>
          <w:szCs w:val="22"/>
        </w:rPr>
        <w:t xml:space="preserve">. CORRESPONDE A LA AUTORIDAD DE LA QUE EMANÓ EL ACTO ANULADO  </w:t>
      </w:r>
      <w:r w:rsidRPr="003E1C5C">
        <w:rPr>
          <w:rFonts w:ascii="Calibri" w:hAnsi="Calibri" w:cs="Arial"/>
          <w:b/>
          <w:i/>
          <w:caps/>
          <w:color w:val="000000"/>
          <w:sz w:val="26"/>
          <w:szCs w:val="22"/>
        </w:rPr>
        <w:t>realizar las gestiones para</w:t>
      </w:r>
      <w:r w:rsidRPr="003E1C5C">
        <w:rPr>
          <w:rFonts w:ascii="Calibri" w:hAnsi="Calibri" w:cs="Arial"/>
          <w:b/>
          <w:i/>
          <w:color w:val="000000"/>
          <w:sz w:val="26"/>
          <w:szCs w:val="22"/>
        </w:rPr>
        <w:t>.-</w:t>
      </w:r>
      <w:r w:rsidRPr="003E1C5C">
        <w:rPr>
          <w:rFonts w:ascii="Calibri" w:hAnsi="Calibri" w:cs="Arial"/>
          <w:i/>
          <w:iCs/>
          <w:color w:val="00000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3E1C5C">
        <w:rPr>
          <w:rFonts w:ascii="Calibri" w:hAnsi="Calibri" w:cs="Arial"/>
          <w:color w:val="000000"/>
          <w:sz w:val="22"/>
          <w:szCs w:val="22"/>
        </w:rPr>
        <w:t xml:space="preserve">(Toca 136/07. Recurso de Revisión interpuesto por Daniel </w:t>
      </w:r>
    </w:p>
    <w:p w:rsidR="00062FF0" w:rsidRPr="003E1C5C" w:rsidRDefault="00062FF0" w:rsidP="00062FF0">
      <w:pPr>
        <w:jc w:val="both"/>
        <w:rPr>
          <w:rFonts w:ascii="Calibri" w:hAnsi="Calibri" w:cs="Arial"/>
          <w:color w:val="000000"/>
          <w:sz w:val="22"/>
          <w:szCs w:val="22"/>
        </w:rPr>
      </w:pPr>
      <w:r w:rsidRPr="003E1C5C">
        <w:rPr>
          <w:rFonts w:ascii="Calibri" w:hAnsi="Calibri" w:cs="Arial"/>
          <w:color w:val="000000"/>
          <w:sz w:val="22"/>
          <w:szCs w:val="22"/>
        </w:rPr>
        <w:t xml:space="preserve">García Razo, en su carácter de autorizado del Director General de Tránsito y Transporte del Estado. Resolución de fecha 9 de enero de 2008). . . . . . . . . . . . . . . . . . . . . . . . . . . . . . . . . . . . . . . . </w:t>
      </w:r>
    </w:p>
    <w:p w:rsidR="00062FF0" w:rsidRPr="000769CC" w:rsidRDefault="00062FF0" w:rsidP="00062FF0">
      <w:pPr>
        <w:pStyle w:val="Textoindependiente"/>
        <w:rPr>
          <w:rFonts w:ascii="Calibri" w:hAnsi="Calibri" w:cs="Arial"/>
          <w:color w:val="000000"/>
          <w:sz w:val="20"/>
          <w:szCs w:val="20"/>
        </w:rPr>
      </w:pPr>
    </w:p>
    <w:p w:rsidR="00062FF0" w:rsidRPr="003E1C5C" w:rsidRDefault="00062FF0" w:rsidP="00062FF0">
      <w:pPr>
        <w:ind w:firstLine="708"/>
        <w:jc w:val="both"/>
        <w:rPr>
          <w:rFonts w:ascii="Calibri" w:hAnsi="Calibri" w:cs="Arial"/>
          <w:color w:val="000000"/>
          <w:sz w:val="26"/>
          <w:szCs w:val="27"/>
        </w:rPr>
      </w:pPr>
      <w:r w:rsidRPr="003E1C5C">
        <w:rPr>
          <w:rFonts w:ascii="Calibri" w:hAnsi="Calibri" w:cs="Arial"/>
          <w:color w:val="000000"/>
          <w:sz w:val="26"/>
          <w:szCs w:val="27"/>
        </w:rPr>
        <w:t xml:space="preserve">Por lo anteriormente expuesto, con fundamento en los preceptos invocados al principio de este Considerando, más lo establecido en los artículos </w:t>
      </w:r>
      <w:r w:rsidRPr="003E1C5C">
        <w:rPr>
          <w:rFonts w:ascii="Calibri" w:hAnsi="Calibri" w:cs="Arial"/>
          <w:color w:val="000000"/>
          <w:sz w:val="26"/>
        </w:rPr>
        <w:t xml:space="preserve">249, 287, 298, 299, 300, fracción II y 302, fracciones II, y III, </w:t>
      </w:r>
      <w:r w:rsidRPr="003E1C5C">
        <w:rPr>
          <w:rFonts w:ascii="Calibri" w:hAnsi="Calibri" w:cs="Arial"/>
          <w:color w:val="000000"/>
          <w:sz w:val="26"/>
          <w:szCs w:val="27"/>
        </w:rPr>
        <w:t xml:space="preserve">del </w:t>
      </w:r>
      <w:r w:rsidRPr="003E1C5C">
        <w:rPr>
          <w:rFonts w:ascii="Calibri" w:hAnsi="Calibri"/>
          <w:color w:val="000000"/>
          <w:sz w:val="26"/>
          <w:szCs w:val="27"/>
        </w:rPr>
        <w:t>Código de Procedimiento y Justicia Administrativa para el Estado y los Municipios de Guanajuato, es de resolverse y se</w:t>
      </w:r>
      <w:r w:rsidRPr="003E1C5C">
        <w:rPr>
          <w:rFonts w:ascii="Calibri" w:hAnsi="Calibri" w:cs="Arial"/>
          <w:color w:val="000000"/>
          <w:sz w:val="26"/>
          <w:szCs w:val="27"/>
        </w:rPr>
        <w:t xml:space="preserve">: . . . </w:t>
      </w:r>
      <w:r>
        <w:rPr>
          <w:rFonts w:ascii="Calibri" w:hAnsi="Calibri" w:cs="Arial"/>
          <w:color w:val="000000"/>
          <w:sz w:val="26"/>
          <w:szCs w:val="27"/>
        </w:rPr>
        <w:t xml:space="preserve">. . . . . . . . . . . . . . . . . . . . . . . . . . . . . . . . . . . . </w:t>
      </w:r>
    </w:p>
    <w:p w:rsidR="00062FF0" w:rsidRPr="003E1C5C" w:rsidRDefault="00062FF0" w:rsidP="00062FF0">
      <w:pPr>
        <w:pStyle w:val="Textoindependiente"/>
        <w:rPr>
          <w:rFonts w:ascii="Calibri" w:hAnsi="Calibri" w:cs="Arial"/>
          <w:b/>
          <w:bCs/>
          <w:i/>
          <w:iCs/>
          <w:color w:val="000000"/>
          <w:sz w:val="20"/>
          <w:szCs w:val="20"/>
        </w:rPr>
      </w:pPr>
    </w:p>
    <w:p w:rsidR="00062FF0" w:rsidRPr="003E1C5C" w:rsidRDefault="00062FF0" w:rsidP="00062FF0">
      <w:pPr>
        <w:pStyle w:val="Textoindependiente"/>
        <w:ind w:firstLine="708"/>
        <w:jc w:val="center"/>
        <w:rPr>
          <w:rFonts w:ascii="Calibri" w:hAnsi="Calibri" w:cs="Arial"/>
          <w:color w:val="000000"/>
          <w:sz w:val="26"/>
          <w:szCs w:val="27"/>
        </w:rPr>
      </w:pPr>
      <w:r w:rsidRPr="003E1C5C">
        <w:rPr>
          <w:rFonts w:ascii="Calibri" w:hAnsi="Calibri" w:cs="Arial"/>
          <w:b/>
          <w:bCs/>
          <w:i/>
          <w:iCs/>
          <w:color w:val="000000"/>
          <w:sz w:val="26"/>
          <w:szCs w:val="27"/>
        </w:rPr>
        <w:t>R E S U E L V E :</w:t>
      </w:r>
    </w:p>
    <w:p w:rsidR="00062FF0" w:rsidRPr="003E1C5C" w:rsidRDefault="00062FF0" w:rsidP="00062FF0">
      <w:pPr>
        <w:pStyle w:val="Textoindependiente"/>
        <w:rPr>
          <w:rFonts w:ascii="Calibri" w:hAnsi="Calibri" w:cs="Arial"/>
          <w:color w:val="000000"/>
          <w:sz w:val="20"/>
          <w:szCs w:val="20"/>
        </w:rPr>
      </w:pPr>
    </w:p>
    <w:p w:rsidR="00062FF0" w:rsidRPr="003E1C5C" w:rsidRDefault="00062FF0" w:rsidP="00062FF0">
      <w:pPr>
        <w:pStyle w:val="Textoindependiente"/>
        <w:ind w:firstLine="708"/>
        <w:rPr>
          <w:rFonts w:ascii="Calibri" w:hAnsi="Calibri" w:cs="Arial"/>
          <w:color w:val="000000"/>
          <w:sz w:val="26"/>
          <w:szCs w:val="26"/>
        </w:rPr>
      </w:pPr>
      <w:r w:rsidRPr="003E1C5C">
        <w:rPr>
          <w:rFonts w:ascii="Calibri" w:hAnsi="Calibri" w:cs="Arial"/>
          <w:b/>
          <w:bCs/>
          <w:i/>
          <w:iCs/>
          <w:color w:val="000000"/>
          <w:sz w:val="26"/>
          <w:szCs w:val="26"/>
        </w:rPr>
        <w:t>PRIMERO</w:t>
      </w:r>
      <w:r w:rsidRPr="003E1C5C">
        <w:rPr>
          <w:rFonts w:ascii="Calibri" w:hAnsi="Calibri" w:cs="Arial"/>
          <w:i/>
          <w:iCs/>
          <w:color w:val="000000"/>
          <w:sz w:val="26"/>
          <w:szCs w:val="26"/>
        </w:rPr>
        <w:t xml:space="preserve">.- </w:t>
      </w:r>
      <w:r w:rsidRPr="003E1C5C">
        <w:rPr>
          <w:rFonts w:ascii="Calibri" w:hAnsi="Calibri" w:cs="Arial"/>
          <w:color w:val="000000"/>
          <w:sz w:val="26"/>
          <w:szCs w:val="26"/>
        </w:rPr>
        <w:t xml:space="preserve">Este Juzgado Segundo Administrativo Municipal resultó competente para conocer y resolver del presente proceso administrativo. . . . . . .  </w:t>
      </w:r>
    </w:p>
    <w:p w:rsidR="00062FF0" w:rsidRPr="000769CC" w:rsidRDefault="00062FF0" w:rsidP="00062FF0">
      <w:pPr>
        <w:pStyle w:val="Textoindependiente"/>
        <w:rPr>
          <w:rFonts w:ascii="Calibri" w:hAnsi="Calibri" w:cs="Arial"/>
          <w:color w:val="000000"/>
          <w:sz w:val="20"/>
          <w:szCs w:val="20"/>
        </w:rPr>
      </w:pPr>
    </w:p>
    <w:p w:rsidR="00062FF0" w:rsidRPr="003E1C5C" w:rsidRDefault="00062FF0" w:rsidP="00062FF0">
      <w:pPr>
        <w:pStyle w:val="Textoindependiente"/>
        <w:rPr>
          <w:rFonts w:ascii="Calibri" w:hAnsi="Calibri" w:cs="Arial"/>
          <w:b/>
          <w:bCs/>
          <w:color w:val="000000"/>
          <w:sz w:val="26"/>
          <w:szCs w:val="26"/>
        </w:rPr>
      </w:pPr>
      <w:r w:rsidRPr="003E1C5C">
        <w:rPr>
          <w:rFonts w:ascii="Calibri" w:hAnsi="Calibri" w:cs="Arial"/>
          <w:color w:val="000000"/>
          <w:sz w:val="26"/>
          <w:szCs w:val="26"/>
        </w:rPr>
        <w:tab/>
      </w:r>
      <w:r w:rsidRPr="003E1C5C">
        <w:rPr>
          <w:rFonts w:ascii="Calibri" w:hAnsi="Calibri" w:cs="Arial"/>
          <w:b/>
          <w:bCs/>
          <w:i/>
          <w:iCs/>
          <w:color w:val="000000"/>
          <w:sz w:val="26"/>
          <w:szCs w:val="26"/>
        </w:rPr>
        <w:t>SEGUNDO</w:t>
      </w:r>
      <w:r w:rsidRPr="003E1C5C">
        <w:rPr>
          <w:rFonts w:ascii="Calibri" w:hAnsi="Calibri" w:cs="Arial"/>
          <w:b/>
          <w:bCs/>
          <w:color w:val="000000"/>
          <w:sz w:val="26"/>
          <w:szCs w:val="26"/>
        </w:rPr>
        <w:t xml:space="preserve">.- </w:t>
      </w:r>
      <w:r w:rsidRPr="003E1C5C">
        <w:rPr>
          <w:rFonts w:ascii="Calibri" w:hAnsi="Calibri"/>
          <w:bCs/>
          <w:color w:val="000000"/>
          <w:sz w:val="26"/>
          <w:szCs w:val="26"/>
        </w:rPr>
        <w:t>Resultó procedente el proceso administrativo interpuesto por el justiciable</w:t>
      </w:r>
      <w:r w:rsidR="00D8256B">
        <w:rPr>
          <w:rFonts w:ascii="Calibri" w:hAnsi="Calibri"/>
          <w:bCs/>
          <w:color w:val="000000"/>
          <w:sz w:val="26"/>
          <w:szCs w:val="26"/>
        </w:rPr>
        <w:t xml:space="preserve"> </w:t>
      </w:r>
      <w:r w:rsidR="000C426D">
        <w:rPr>
          <w:rFonts w:ascii="Calibri" w:hAnsi="Calibri"/>
          <w:bCs/>
          <w:color w:val="000000"/>
          <w:sz w:val="26"/>
          <w:szCs w:val="26"/>
        </w:rPr>
        <w:t>*****</w:t>
      </w:r>
      <w:r w:rsidR="003E27E1">
        <w:rPr>
          <w:rFonts w:ascii="Calibri" w:hAnsi="Calibri"/>
          <w:bCs/>
          <w:color w:val="000000"/>
          <w:sz w:val="26"/>
          <w:szCs w:val="26"/>
        </w:rPr>
        <w:t xml:space="preserve">. . . . . . . . . . . . . . . . . . . . . . . . . . . . . . . . . . . </w:t>
      </w:r>
    </w:p>
    <w:p w:rsidR="00062FF0" w:rsidRPr="000769CC" w:rsidRDefault="00062FF0" w:rsidP="00062FF0">
      <w:pPr>
        <w:pStyle w:val="Textoindependiente"/>
        <w:rPr>
          <w:rFonts w:ascii="Calibri" w:hAnsi="Calibri" w:cs="Arial"/>
          <w:b/>
          <w:bCs/>
          <w:color w:val="000000"/>
          <w:sz w:val="20"/>
          <w:szCs w:val="20"/>
        </w:rPr>
      </w:pPr>
    </w:p>
    <w:p w:rsidR="00062FF0" w:rsidRPr="0087588C" w:rsidRDefault="00062FF0" w:rsidP="00062FF0">
      <w:pPr>
        <w:ind w:firstLine="624"/>
        <w:jc w:val="both"/>
        <w:rPr>
          <w:rFonts w:ascii="Calibri" w:hAnsi="Calibri"/>
          <w:color w:val="000000"/>
          <w:sz w:val="26"/>
        </w:rPr>
      </w:pPr>
      <w:r w:rsidRPr="003E1C5C">
        <w:rPr>
          <w:rFonts w:ascii="Calibri" w:hAnsi="Calibri"/>
          <w:b/>
          <w:bCs/>
          <w:i/>
          <w:color w:val="000000"/>
          <w:sz w:val="26"/>
          <w:szCs w:val="26"/>
        </w:rPr>
        <w:t>TERCERO.-</w:t>
      </w:r>
      <w:r w:rsidR="00D8256B">
        <w:rPr>
          <w:rFonts w:ascii="Calibri" w:hAnsi="Calibri"/>
          <w:b/>
          <w:bCs/>
          <w:i/>
          <w:color w:val="000000"/>
          <w:sz w:val="26"/>
          <w:szCs w:val="26"/>
        </w:rPr>
        <w:t xml:space="preserve"> </w:t>
      </w:r>
      <w:r w:rsidRPr="003E1C5C">
        <w:rPr>
          <w:rFonts w:ascii="Calibri" w:hAnsi="Calibri"/>
          <w:color w:val="000000"/>
          <w:sz w:val="26"/>
          <w:szCs w:val="26"/>
        </w:rPr>
        <w:t xml:space="preserve">Se decreta </w:t>
      </w:r>
      <w:r w:rsidRPr="003E1C5C">
        <w:rPr>
          <w:rFonts w:ascii="Calibri" w:hAnsi="Calibri"/>
          <w:bCs/>
          <w:color w:val="000000"/>
          <w:sz w:val="26"/>
          <w:szCs w:val="26"/>
        </w:rPr>
        <w:t>la</w:t>
      </w:r>
      <w:r w:rsidRPr="003E1C5C">
        <w:rPr>
          <w:rFonts w:ascii="Calibri" w:hAnsi="Calibri"/>
          <w:b/>
          <w:bCs/>
          <w:color w:val="000000"/>
          <w:sz w:val="26"/>
          <w:szCs w:val="26"/>
        </w:rPr>
        <w:t xml:space="preserve"> nulidad total </w:t>
      </w:r>
      <w:r w:rsidRPr="003E1C5C">
        <w:rPr>
          <w:rFonts w:ascii="Calibri" w:hAnsi="Calibri"/>
          <w:bCs/>
          <w:color w:val="000000"/>
          <w:sz w:val="26"/>
          <w:szCs w:val="26"/>
        </w:rPr>
        <w:t xml:space="preserve">de </w:t>
      </w:r>
      <w:r w:rsidRPr="003E1C5C">
        <w:rPr>
          <w:rFonts w:ascii="Calibri" w:hAnsi="Calibri"/>
          <w:iCs/>
          <w:color w:val="000000"/>
          <w:sz w:val="26"/>
          <w:szCs w:val="26"/>
        </w:rPr>
        <w:t xml:space="preserve">la </w:t>
      </w:r>
      <w:r w:rsidR="00921AB8" w:rsidRPr="00D8256B">
        <w:rPr>
          <w:rFonts w:ascii="Calibri" w:hAnsi="Calibri"/>
          <w:iCs/>
          <w:color w:val="000000" w:themeColor="text1"/>
          <w:sz w:val="26"/>
          <w:szCs w:val="26"/>
        </w:rPr>
        <w:t>multa impuesta</w:t>
      </w:r>
      <w:r w:rsidR="00D8256B">
        <w:rPr>
          <w:rFonts w:ascii="Calibri" w:hAnsi="Calibri"/>
          <w:iCs/>
          <w:color w:val="FF0000"/>
          <w:sz w:val="26"/>
          <w:szCs w:val="26"/>
        </w:rPr>
        <w:t xml:space="preserve"> </w:t>
      </w:r>
      <w:r w:rsidRPr="003E1C5C">
        <w:rPr>
          <w:rFonts w:ascii="Calibri" w:hAnsi="Calibri"/>
          <w:iCs/>
          <w:color w:val="000000"/>
          <w:sz w:val="26"/>
          <w:szCs w:val="26"/>
        </w:rPr>
        <w:t>con fecha</w:t>
      </w:r>
      <w:r w:rsidR="00D8256B">
        <w:rPr>
          <w:rFonts w:ascii="Calibri" w:hAnsi="Calibri"/>
          <w:iCs/>
          <w:color w:val="000000"/>
          <w:sz w:val="26"/>
          <w:szCs w:val="26"/>
        </w:rPr>
        <w:t xml:space="preserve"> </w:t>
      </w:r>
      <w:r w:rsidR="002B578A">
        <w:rPr>
          <w:rFonts w:ascii="Calibri" w:hAnsi="Calibri"/>
          <w:iCs/>
          <w:color w:val="000000"/>
          <w:sz w:val="26"/>
          <w:szCs w:val="26"/>
        </w:rPr>
        <w:t>2</w:t>
      </w:r>
      <w:r>
        <w:rPr>
          <w:rFonts w:ascii="Calibri" w:hAnsi="Calibri"/>
          <w:color w:val="000000"/>
          <w:sz w:val="26"/>
          <w:szCs w:val="27"/>
        </w:rPr>
        <w:t xml:space="preserve">7 </w:t>
      </w:r>
      <w:r w:rsidR="002B578A">
        <w:rPr>
          <w:rFonts w:ascii="Calibri" w:hAnsi="Calibri"/>
          <w:color w:val="000000"/>
          <w:sz w:val="26"/>
          <w:szCs w:val="27"/>
        </w:rPr>
        <w:t>v</w:t>
      </w:r>
      <w:r>
        <w:rPr>
          <w:rFonts w:ascii="Calibri" w:hAnsi="Calibri"/>
          <w:color w:val="000000"/>
          <w:sz w:val="26"/>
          <w:szCs w:val="27"/>
        </w:rPr>
        <w:t>e</w:t>
      </w:r>
      <w:r w:rsidR="002B578A">
        <w:rPr>
          <w:rFonts w:ascii="Calibri" w:hAnsi="Calibri"/>
          <w:color w:val="000000"/>
          <w:sz w:val="26"/>
          <w:szCs w:val="27"/>
        </w:rPr>
        <w:t>int</w:t>
      </w:r>
      <w:r>
        <w:rPr>
          <w:rFonts w:ascii="Calibri" w:hAnsi="Calibri"/>
          <w:color w:val="000000"/>
          <w:sz w:val="26"/>
          <w:szCs w:val="27"/>
        </w:rPr>
        <w:t>isiete</w:t>
      </w:r>
      <w:r w:rsidRPr="003E1C5C">
        <w:rPr>
          <w:rFonts w:ascii="Calibri" w:hAnsi="Calibri"/>
          <w:color w:val="000000"/>
          <w:sz w:val="26"/>
          <w:szCs w:val="27"/>
        </w:rPr>
        <w:t xml:space="preserve"> de </w:t>
      </w:r>
      <w:r>
        <w:rPr>
          <w:rFonts w:ascii="Calibri" w:hAnsi="Calibri"/>
          <w:color w:val="000000"/>
          <w:sz w:val="26"/>
          <w:szCs w:val="27"/>
        </w:rPr>
        <w:t>julio</w:t>
      </w:r>
      <w:r w:rsidRPr="003E1C5C">
        <w:rPr>
          <w:rFonts w:ascii="Calibri" w:hAnsi="Calibri"/>
          <w:color w:val="000000"/>
          <w:sz w:val="26"/>
          <w:szCs w:val="27"/>
        </w:rPr>
        <w:t xml:space="preserve"> del año 201</w:t>
      </w:r>
      <w:r>
        <w:rPr>
          <w:rFonts w:ascii="Calibri" w:hAnsi="Calibri"/>
          <w:color w:val="000000"/>
          <w:sz w:val="26"/>
          <w:szCs w:val="27"/>
        </w:rPr>
        <w:t>4</w:t>
      </w:r>
      <w:r w:rsidRPr="003E1C5C">
        <w:rPr>
          <w:rFonts w:ascii="Calibri" w:hAnsi="Calibri"/>
          <w:color w:val="000000"/>
          <w:sz w:val="26"/>
          <w:szCs w:val="27"/>
        </w:rPr>
        <w:t xml:space="preserve"> dos mil </w:t>
      </w:r>
      <w:r>
        <w:rPr>
          <w:rFonts w:ascii="Calibri" w:hAnsi="Calibri"/>
          <w:color w:val="000000"/>
          <w:sz w:val="26"/>
          <w:szCs w:val="27"/>
        </w:rPr>
        <w:t>ca</w:t>
      </w:r>
      <w:r w:rsidRPr="003E1C5C">
        <w:rPr>
          <w:rFonts w:ascii="Calibri" w:hAnsi="Calibri"/>
          <w:color w:val="000000"/>
          <w:sz w:val="26"/>
          <w:szCs w:val="27"/>
        </w:rPr>
        <w:t>t</w:t>
      </w:r>
      <w:r>
        <w:rPr>
          <w:rFonts w:ascii="Calibri" w:hAnsi="Calibri"/>
          <w:color w:val="000000"/>
          <w:sz w:val="26"/>
          <w:szCs w:val="27"/>
        </w:rPr>
        <w:t>o</w:t>
      </w:r>
      <w:r w:rsidRPr="003E1C5C">
        <w:rPr>
          <w:rFonts w:ascii="Calibri" w:hAnsi="Calibri"/>
          <w:color w:val="000000"/>
          <w:sz w:val="26"/>
          <w:szCs w:val="27"/>
        </w:rPr>
        <w:t xml:space="preserve">rce, </w:t>
      </w:r>
      <w:r w:rsidR="002B578A">
        <w:rPr>
          <w:rFonts w:ascii="Calibri" w:hAnsi="Calibri"/>
          <w:color w:val="000000"/>
          <w:sz w:val="26"/>
          <w:szCs w:val="27"/>
        </w:rPr>
        <w:t xml:space="preserve">por </w:t>
      </w:r>
      <w:r w:rsidRPr="003E1C5C">
        <w:rPr>
          <w:rFonts w:ascii="Calibri" w:hAnsi="Calibri"/>
          <w:color w:val="000000"/>
          <w:sz w:val="26"/>
          <w:szCs w:val="27"/>
        </w:rPr>
        <w:t>la cantidad de $</w:t>
      </w:r>
      <w:r w:rsidR="002B578A">
        <w:rPr>
          <w:rFonts w:ascii="Calibri" w:hAnsi="Calibri"/>
          <w:color w:val="000000"/>
          <w:sz w:val="26"/>
          <w:szCs w:val="27"/>
        </w:rPr>
        <w:t>3</w:t>
      </w:r>
      <w:r>
        <w:rPr>
          <w:rFonts w:ascii="Calibri" w:hAnsi="Calibri"/>
          <w:color w:val="000000"/>
          <w:sz w:val="26"/>
          <w:szCs w:val="27"/>
        </w:rPr>
        <w:t>,</w:t>
      </w:r>
      <w:r w:rsidR="002B578A">
        <w:rPr>
          <w:rFonts w:ascii="Calibri" w:hAnsi="Calibri"/>
          <w:color w:val="000000"/>
          <w:sz w:val="26"/>
          <w:szCs w:val="27"/>
        </w:rPr>
        <w:t>1</w:t>
      </w:r>
      <w:r w:rsidRPr="003E1C5C">
        <w:rPr>
          <w:rFonts w:ascii="Calibri" w:hAnsi="Calibri"/>
          <w:color w:val="000000"/>
          <w:sz w:val="26"/>
          <w:szCs w:val="27"/>
        </w:rPr>
        <w:t>00.00 (</w:t>
      </w:r>
      <w:r w:rsidR="002B578A">
        <w:rPr>
          <w:rFonts w:ascii="Calibri" w:hAnsi="Calibri"/>
          <w:color w:val="000000"/>
          <w:sz w:val="26"/>
          <w:szCs w:val="27"/>
        </w:rPr>
        <w:t>Tre</w:t>
      </w:r>
      <w:r>
        <w:rPr>
          <w:rFonts w:ascii="Calibri" w:hAnsi="Calibri"/>
          <w:color w:val="000000"/>
          <w:sz w:val="26"/>
          <w:szCs w:val="27"/>
        </w:rPr>
        <w:t>s m</w:t>
      </w:r>
      <w:r w:rsidRPr="003E1C5C">
        <w:rPr>
          <w:rFonts w:ascii="Calibri" w:hAnsi="Calibri"/>
          <w:color w:val="000000"/>
          <w:sz w:val="26"/>
          <w:szCs w:val="27"/>
        </w:rPr>
        <w:t>il cien</w:t>
      </w:r>
      <w:r w:rsidR="00921AB8">
        <w:rPr>
          <w:rFonts w:ascii="Calibri" w:hAnsi="Calibri"/>
          <w:color w:val="000000"/>
          <w:sz w:val="26"/>
          <w:szCs w:val="27"/>
        </w:rPr>
        <w:t xml:space="preserve"> pesos 00/100 Moneda Nacional)</w:t>
      </w:r>
      <w:r w:rsidRPr="003E1C5C">
        <w:rPr>
          <w:rFonts w:ascii="Calibri" w:hAnsi="Calibri"/>
          <w:color w:val="000000"/>
          <w:sz w:val="26"/>
          <w:szCs w:val="26"/>
        </w:rPr>
        <w:t xml:space="preserve">; de conformidad a los razonamientos lógico-jurídicos vertidos en el Considerando Sexto de este fallo. . </w:t>
      </w:r>
    </w:p>
    <w:p w:rsidR="00062FF0" w:rsidRPr="000769CC" w:rsidRDefault="00062FF0" w:rsidP="00062FF0">
      <w:pPr>
        <w:pStyle w:val="Textoindependiente"/>
        <w:rPr>
          <w:rFonts w:ascii="Calibri" w:hAnsi="Calibri" w:cs="Arial"/>
          <w:bCs/>
          <w:color w:val="000000"/>
          <w:sz w:val="20"/>
          <w:szCs w:val="20"/>
        </w:rPr>
      </w:pPr>
    </w:p>
    <w:p w:rsidR="00062FF0" w:rsidRPr="00110C47" w:rsidRDefault="00062FF0" w:rsidP="00062FF0">
      <w:pPr>
        <w:ind w:firstLine="708"/>
        <w:jc w:val="both"/>
        <w:rPr>
          <w:rFonts w:ascii="Calibri" w:hAnsi="Calibri"/>
          <w:color w:val="000000"/>
          <w:sz w:val="26"/>
          <w:szCs w:val="27"/>
        </w:rPr>
      </w:pPr>
      <w:r w:rsidRPr="003E1C5C">
        <w:rPr>
          <w:rFonts w:ascii="Calibri" w:hAnsi="Calibri"/>
          <w:b/>
          <w:bCs/>
          <w:i/>
          <w:iCs/>
          <w:color w:val="000000"/>
          <w:sz w:val="26"/>
          <w:szCs w:val="26"/>
        </w:rPr>
        <w:t>CUARTO.-</w:t>
      </w:r>
      <w:r w:rsidR="007434D0">
        <w:rPr>
          <w:rFonts w:ascii="Calibri" w:hAnsi="Calibri"/>
          <w:b/>
          <w:bCs/>
          <w:i/>
          <w:iCs/>
          <w:color w:val="000000"/>
          <w:sz w:val="26"/>
          <w:szCs w:val="26"/>
        </w:rPr>
        <w:t xml:space="preserve"> </w:t>
      </w:r>
      <w:r w:rsidRPr="003E1C5C">
        <w:rPr>
          <w:rFonts w:ascii="Calibri" w:hAnsi="Calibri" w:cs="Arial"/>
          <w:color w:val="000000"/>
          <w:sz w:val="26"/>
          <w:szCs w:val="26"/>
        </w:rPr>
        <w:t>Se</w:t>
      </w:r>
      <w:r w:rsidRPr="003E1C5C">
        <w:rPr>
          <w:rFonts w:ascii="Calibri" w:hAnsi="Calibri" w:cs="Arial"/>
          <w:b/>
          <w:color w:val="000000"/>
          <w:sz w:val="26"/>
          <w:szCs w:val="26"/>
        </w:rPr>
        <w:t xml:space="preserve"> condena </w:t>
      </w:r>
      <w:r w:rsidRPr="003E1C5C">
        <w:rPr>
          <w:rFonts w:ascii="Calibri" w:hAnsi="Calibri" w:cs="Arial"/>
          <w:color w:val="000000"/>
          <w:sz w:val="26"/>
          <w:szCs w:val="26"/>
        </w:rPr>
        <w:t>a</w:t>
      </w:r>
      <w:r w:rsidR="007434D0">
        <w:rPr>
          <w:rFonts w:ascii="Calibri" w:hAnsi="Calibri" w:cs="Arial"/>
          <w:color w:val="000000"/>
          <w:sz w:val="26"/>
          <w:szCs w:val="26"/>
        </w:rPr>
        <w:t xml:space="preserve"> </w:t>
      </w:r>
      <w:r w:rsidRPr="003E1C5C">
        <w:rPr>
          <w:rFonts w:ascii="Calibri" w:hAnsi="Calibri" w:cs="Arial"/>
          <w:color w:val="000000"/>
          <w:sz w:val="26"/>
          <w:szCs w:val="26"/>
        </w:rPr>
        <w:t>l</w:t>
      </w:r>
      <w:r w:rsidR="002B578A">
        <w:rPr>
          <w:rFonts w:ascii="Calibri" w:hAnsi="Calibri" w:cs="Arial"/>
          <w:color w:val="000000"/>
          <w:sz w:val="26"/>
          <w:szCs w:val="26"/>
        </w:rPr>
        <w:t>a</w:t>
      </w:r>
      <w:r w:rsidRPr="003E1C5C">
        <w:rPr>
          <w:rFonts w:ascii="Calibri" w:hAnsi="Calibri" w:cs="Arial"/>
          <w:color w:val="000000"/>
          <w:sz w:val="26"/>
          <w:szCs w:val="26"/>
        </w:rPr>
        <w:t xml:space="preserve"> Oficial Calificador </w:t>
      </w:r>
      <w:r w:rsidR="00317D52">
        <w:rPr>
          <w:rFonts w:ascii="Calibri" w:hAnsi="Calibri" w:cs="Arial"/>
          <w:color w:val="000000"/>
          <w:sz w:val="26"/>
          <w:szCs w:val="26"/>
        </w:rPr>
        <w:t>-</w:t>
      </w:r>
      <w:r w:rsidR="000C426D">
        <w:rPr>
          <w:rFonts w:ascii="Calibri" w:hAnsi="Calibri" w:cs="Arial"/>
          <w:color w:val="000000"/>
          <w:sz w:val="26"/>
          <w:szCs w:val="26"/>
        </w:rPr>
        <w:t>*****</w:t>
      </w:r>
      <w:r w:rsidRPr="003E1C5C">
        <w:rPr>
          <w:rFonts w:ascii="Calibri" w:hAnsi="Calibri"/>
          <w:bCs/>
          <w:color w:val="000000"/>
          <w:sz w:val="26"/>
          <w:szCs w:val="26"/>
        </w:rPr>
        <w:t>-,</w:t>
      </w:r>
      <w:r w:rsidRPr="003E1C5C">
        <w:rPr>
          <w:rFonts w:ascii="Calibri" w:hAnsi="Calibri" w:cs="Arial"/>
          <w:color w:val="000000"/>
          <w:sz w:val="26"/>
          <w:szCs w:val="26"/>
        </w:rPr>
        <w:t xml:space="preserve">a que devuelva </w:t>
      </w:r>
      <w:r w:rsidRPr="00631972">
        <w:rPr>
          <w:rFonts w:ascii="Calibri" w:hAnsi="Calibri" w:cs="Arial"/>
          <w:color w:val="000000"/>
          <w:sz w:val="26"/>
          <w:szCs w:val="26"/>
        </w:rPr>
        <w:t>al ciudadano</w:t>
      </w:r>
      <w:r w:rsidR="007434D0">
        <w:rPr>
          <w:rFonts w:ascii="Calibri" w:hAnsi="Calibri" w:cs="Arial"/>
          <w:color w:val="000000"/>
          <w:sz w:val="26"/>
          <w:szCs w:val="26"/>
        </w:rPr>
        <w:t xml:space="preserve"> </w:t>
      </w:r>
      <w:r w:rsidR="000C426D">
        <w:rPr>
          <w:rFonts w:ascii="Calibri" w:hAnsi="Calibri"/>
          <w:bCs/>
          <w:color w:val="000000"/>
          <w:sz w:val="26"/>
          <w:szCs w:val="26"/>
        </w:rPr>
        <w:t>*****</w:t>
      </w:r>
      <w:r w:rsidRPr="003E1C5C">
        <w:rPr>
          <w:rFonts w:ascii="Calibri" w:hAnsi="Calibri" w:cs="Arial"/>
          <w:color w:val="000000"/>
          <w:sz w:val="26"/>
          <w:szCs w:val="26"/>
        </w:rPr>
        <w:t>, el monto erogado, por concepto de la multa impuesta, esto es, la cantidad de $</w:t>
      </w:r>
      <w:r w:rsidR="002B578A">
        <w:rPr>
          <w:rFonts w:ascii="Calibri" w:hAnsi="Calibri" w:cs="Arial"/>
          <w:color w:val="000000"/>
          <w:sz w:val="26"/>
          <w:szCs w:val="26"/>
        </w:rPr>
        <w:t>3</w:t>
      </w:r>
      <w:r>
        <w:rPr>
          <w:rFonts w:ascii="Calibri" w:hAnsi="Calibri" w:cs="Arial"/>
          <w:color w:val="000000"/>
          <w:sz w:val="26"/>
          <w:szCs w:val="26"/>
        </w:rPr>
        <w:t>,</w:t>
      </w:r>
      <w:r w:rsidR="002B578A">
        <w:rPr>
          <w:rFonts w:ascii="Calibri" w:hAnsi="Calibri" w:cs="Arial"/>
          <w:color w:val="000000"/>
          <w:sz w:val="26"/>
          <w:szCs w:val="26"/>
        </w:rPr>
        <w:t>1</w:t>
      </w:r>
      <w:r w:rsidRPr="003E1C5C">
        <w:rPr>
          <w:rFonts w:ascii="Calibri" w:hAnsi="Calibri"/>
          <w:color w:val="000000"/>
          <w:sz w:val="26"/>
          <w:szCs w:val="26"/>
        </w:rPr>
        <w:t>00.00 (</w:t>
      </w:r>
      <w:r w:rsidR="002B578A">
        <w:rPr>
          <w:rFonts w:ascii="Calibri" w:hAnsi="Calibri"/>
          <w:color w:val="000000"/>
          <w:sz w:val="26"/>
          <w:szCs w:val="26"/>
        </w:rPr>
        <w:t>Tre</w:t>
      </w:r>
      <w:r>
        <w:rPr>
          <w:rFonts w:ascii="Calibri" w:hAnsi="Calibri"/>
          <w:color w:val="000000"/>
          <w:sz w:val="26"/>
          <w:szCs w:val="26"/>
        </w:rPr>
        <w:t>s m</w:t>
      </w:r>
      <w:r w:rsidRPr="003E1C5C">
        <w:rPr>
          <w:rFonts w:ascii="Calibri" w:hAnsi="Calibri"/>
          <w:color w:val="000000"/>
          <w:sz w:val="26"/>
          <w:szCs w:val="26"/>
        </w:rPr>
        <w:t xml:space="preserve">il </w:t>
      </w:r>
      <w:r>
        <w:rPr>
          <w:rFonts w:ascii="Calibri" w:hAnsi="Calibri"/>
          <w:color w:val="000000"/>
          <w:sz w:val="26"/>
          <w:szCs w:val="26"/>
        </w:rPr>
        <w:t xml:space="preserve">cien </w:t>
      </w:r>
      <w:r w:rsidRPr="003E1C5C">
        <w:rPr>
          <w:rFonts w:ascii="Calibri" w:hAnsi="Calibri"/>
          <w:color w:val="000000"/>
          <w:sz w:val="26"/>
          <w:szCs w:val="26"/>
        </w:rPr>
        <w:t xml:space="preserve">pesos 00/100 </w:t>
      </w:r>
      <w:r w:rsidRPr="003E1C5C">
        <w:rPr>
          <w:rFonts w:ascii="Calibri" w:hAnsi="Calibri" w:cs="Arial"/>
          <w:color w:val="000000"/>
          <w:sz w:val="26"/>
          <w:szCs w:val="26"/>
        </w:rPr>
        <w:t>Moneda Nacional), que se desprende del recibo oficial de pago número</w:t>
      </w:r>
      <w:r w:rsidR="007434D0">
        <w:rPr>
          <w:rFonts w:ascii="Calibri" w:hAnsi="Calibri" w:cs="Arial"/>
          <w:color w:val="000000"/>
          <w:sz w:val="26"/>
          <w:szCs w:val="26"/>
        </w:rPr>
        <w:t xml:space="preserve"> </w:t>
      </w:r>
      <w:r w:rsidR="002B578A">
        <w:rPr>
          <w:rFonts w:ascii="Calibri" w:hAnsi="Calibri"/>
          <w:color w:val="000000"/>
          <w:sz w:val="26"/>
          <w:szCs w:val="27"/>
        </w:rPr>
        <w:t>AA 3909019 (AA Tres-nueve-cero-nueve-cero-uno-nueve)</w:t>
      </w:r>
      <w:r w:rsidR="002B578A" w:rsidRPr="003E1C5C">
        <w:rPr>
          <w:rFonts w:ascii="Calibri" w:hAnsi="Calibri"/>
          <w:color w:val="000000"/>
          <w:sz w:val="26"/>
          <w:szCs w:val="27"/>
        </w:rPr>
        <w:t>;-</w:t>
      </w:r>
      <w:r>
        <w:rPr>
          <w:rFonts w:ascii="Calibri" w:hAnsi="Calibri"/>
          <w:color w:val="000000"/>
          <w:sz w:val="26"/>
          <w:szCs w:val="27"/>
        </w:rPr>
        <w:t xml:space="preserve">de fecha </w:t>
      </w:r>
      <w:r w:rsidR="00CE322A">
        <w:rPr>
          <w:rFonts w:ascii="Calibri" w:hAnsi="Calibri"/>
          <w:color w:val="000000"/>
          <w:sz w:val="26"/>
          <w:szCs w:val="27"/>
        </w:rPr>
        <w:t>2</w:t>
      </w:r>
      <w:r>
        <w:rPr>
          <w:rFonts w:ascii="Calibri" w:hAnsi="Calibri"/>
          <w:color w:val="000000"/>
          <w:sz w:val="26"/>
          <w:szCs w:val="27"/>
        </w:rPr>
        <w:t xml:space="preserve">7 </w:t>
      </w:r>
      <w:r w:rsidR="00CE322A">
        <w:rPr>
          <w:rFonts w:ascii="Calibri" w:hAnsi="Calibri"/>
          <w:color w:val="000000"/>
          <w:sz w:val="26"/>
          <w:szCs w:val="27"/>
        </w:rPr>
        <w:t>v</w:t>
      </w:r>
      <w:r>
        <w:rPr>
          <w:rFonts w:ascii="Calibri" w:hAnsi="Calibri"/>
          <w:color w:val="000000"/>
          <w:sz w:val="26"/>
          <w:szCs w:val="27"/>
        </w:rPr>
        <w:t>ei</w:t>
      </w:r>
      <w:r w:rsidR="00CE322A">
        <w:rPr>
          <w:rFonts w:ascii="Calibri" w:hAnsi="Calibri"/>
          <w:color w:val="000000"/>
          <w:sz w:val="26"/>
          <w:szCs w:val="27"/>
        </w:rPr>
        <w:t>nti</w:t>
      </w:r>
      <w:r>
        <w:rPr>
          <w:rFonts w:ascii="Calibri" w:hAnsi="Calibri"/>
          <w:color w:val="000000"/>
          <w:sz w:val="26"/>
          <w:szCs w:val="27"/>
        </w:rPr>
        <w:t>siete de jul</w:t>
      </w:r>
      <w:r w:rsidRPr="00631972">
        <w:rPr>
          <w:rFonts w:ascii="Calibri" w:hAnsi="Calibri"/>
          <w:color w:val="000000"/>
          <w:sz w:val="26"/>
          <w:szCs w:val="27"/>
        </w:rPr>
        <w:t xml:space="preserve">io del año en curso; </w:t>
      </w:r>
      <w:r w:rsidRPr="00631972">
        <w:rPr>
          <w:rFonts w:ascii="Calibri" w:hAnsi="Calibri"/>
          <w:color w:val="000000"/>
          <w:sz w:val="26"/>
          <w:szCs w:val="26"/>
        </w:rPr>
        <w:t xml:space="preserve">de </w:t>
      </w:r>
      <w:r w:rsidR="00921AB8" w:rsidRPr="007434D0">
        <w:rPr>
          <w:rFonts w:ascii="Calibri" w:hAnsi="Calibri"/>
          <w:color w:val="000000" w:themeColor="text1"/>
          <w:sz w:val="26"/>
          <w:szCs w:val="26"/>
        </w:rPr>
        <w:t>acuerdo a</w:t>
      </w:r>
      <w:r w:rsidRPr="007434D0">
        <w:rPr>
          <w:rFonts w:ascii="Calibri" w:hAnsi="Calibri"/>
          <w:color w:val="000000" w:themeColor="text1"/>
          <w:sz w:val="26"/>
          <w:szCs w:val="26"/>
        </w:rPr>
        <w:t xml:space="preserve"> l</w:t>
      </w:r>
      <w:r w:rsidRPr="00631972">
        <w:rPr>
          <w:rFonts w:ascii="Calibri" w:hAnsi="Calibri"/>
          <w:color w:val="000000"/>
          <w:sz w:val="26"/>
          <w:szCs w:val="26"/>
        </w:rPr>
        <w:t xml:space="preserve">as consideraciones lógicas y jurídicas expresadas en el Considerando </w:t>
      </w:r>
      <w:r w:rsidR="00CE322A">
        <w:rPr>
          <w:rFonts w:ascii="Calibri" w:hAnsi="Calibri"/>
          <w:color w:val="000000"/>
          <w:sz w:val="26"/>
          <w:szCs w:val="26"/>
        </w:rPr>
        <w:t>Octav</w:t>
      </w:r>
      <w:r w:rsidRPr="00631972">
        <w:rPr>
          <w:rFonts w:ascii="Calibri" w:hAnsi="Calibri"/>
          <w:color w:val="000000"/>
          <w:sz w:val="26"/>
          <w:szCs w:val="26"/>
        </w:rPr>
        <w:t xml:space="preserve">o de esta misma sentencia. . . . . . . . . . . . . . . . . . . . . . . . . . . . </w:t>
      </w:r>
      <w:r>
        <w:rPr>
          <w:rFonts w:ascii="Calibri" w:hAnsi="Calibri"/>
          <w:color w:val="000000"/>
          <w:sz w:val="26"/>
          <w:szCs w:val="26"/>
        </w:rPr>
        <w:t xml:space="preserve">. . . . . . </w:t>
      </w:r>
      <w:r w:rsidR="00CE322A">
        <w:rPr>
          <w:rFonts w:ascii="Calibri" w:hAnsi="Calibri"/>
          <w:color w:val="000000"/>
          <w:sz w:val="26"/>
          <w:szCs w:val="26"/>
        </w:rPr>
        <w:t xml:space="preserve">. . . . . . . . . . . . . . </w:t>
      </w:r>
    </w:p>
    <w:p w:rsidR="00062FF0" w:rsidRPr="000769CC" w:rsidRDefault="00062FF0" w:rsidP="00062FF0">
      <w:pPr>
        <w:jc w:val="both"/>
        <w:rPr>
          <w:rFonts w:ascii="Calibri" w:hAnsi="Calibri"/>
          <w:color w:val="000000"/>
          <w:sz w:val="20"/>
          <w:szCs w:val="20"/>
        </w:rPr>
      </w:pPr>
    </w:p>
    <w:p w:rsidR="00062FF0" w:rsidRPr="003E1C5C" w:rsidRDefault="00062FF0" w:rsidP="00062FF0">
      <w:pPr>
        <w:ind w:firstLine="708"/>
        <w:jc w:val="both"/>
        <w:rPr>
          <w:rFonts w:ascii="Calibri" w:hAnsi="Calibri"/>
          <w:color w:val="000000"/>
          <w:sz w:val="26"/>
          <w:szCs w:val="26"/>
        </w:rPr>
      </w:pPr>
      <w:r w:rsidRPr="003E1C5C">
        <w:rPr>
          <w:rFonts w:ascii="Calibri" w:hAnsi="Calibri"/>
          <w:color w:val="000000"/>
          <w:sz w:val="26"/>
          <w:szCs w:val="26"/>
        </w:rPr>
        <w:t xml:space="preserve">Devolución que deberá realizarse dentro de los </w:t>
      </w:r>
      <w:r w:rsidRPr="003E1C5C">
        <w:rPr>
          <w:rFonts w:ascii="Calibri" w:hAnsi="Calibri"/>
          <w:b/>
          <w:bCs/>
          <w:color w:val="000000"/>
          <w:sz w:val="26"/>
          <w:szCs w:val="26"/>
        </w:rPr>
        <w:t xml:space="preserve">15 quince días </w:t>
      </w:r>
      <w:r w:rsidRPr="003E1C5C">
        <w:rPr>
          <w:rFonts w:ascii="Calibri" w:hAnsi="Calibri"/>
          <w:color w:val="000000"/>
          <w:sz w:val="26"/>
          <w:szCs w:val="26"/>
        </w:rPr>
        <w:t xml:space="preserve">hábiles siguientes a la fecha en que </w:t>
      </w:r>
      <w:r w:rsidRPr="003E1C5C">
        <w:rPr>
          <w:rFonts w:ascii="Calibri" w:hAnsi="Calibri"/>
          <w:b/>
          <w:color w:val="000000"/>
          <w:sz w:val="26"/>
          <w:szCs w:val="26"/>
        </w:rPr>
        <w:t>cause ejecutoria</w:t>
      </w:r>
      <w:r w:rsidRPr="003E1C5C">
        <w:rPr>
          <w:rFonts w:ascii="Calibri" w:hAnsi="Calibri"/>
          <w:color w:val="000000"/>
          <w:sz w:val="26"/>
          <w:szCs w:val="26"/>
        </w:rPr>
        <w:t xml:space="preserve"> el presente fallo; debiendo informar a este Juzgado del cumplimiento dado al presente resolutivo y acompañando las constancias relativas. . . . . . . . . . . . . . . . . . . . . . . . . . . . . . . . . . . . </w:t>
      </w:r>
    </w:p>
    <w:p w:rsidR="00062FF0" w:rsidRPr="000769CC" w:rsidRDefault="00062FF0" w:rsidP="00062FF0">
      <w:pPr>
        <w:pStyle w:val="Textoindependiente"/>
        <w:rPr>
          <w:rFonts w:ascii="Calibri" w:hAnsi="Calibri" w:cs="Calibri"/>
          <w:color w:val="000000"/>
          <w:sz w:val="20"/>
          <w:szCs w:val="20"/>
        </w:rPr>
      </w:pPr>
    </w:p>
    <w:p w:rsidR="00062FF0" w:rsidRPr="003E1C5C" w:rsidRDefault="00062FF0" w:rsidP="00062FF0">
      <w:pPr>
        <w:pStyle w:val="Textoindependiente"/>
        <w:ind w:firstLine="708"/>
        <w:rPr>
          <w:rFonts w:ascii="Calibri" w:hAnsi="Calibri" w:cs="Calibri"/>
          <w:color w:val="000000"/>
          <w:sz w:val="26"/>
          <w:szCs w:val="26"/>
        </w:rPr>
      </w:pPr>
      <w:r w:rsidRPr="003E1C5C">
        <w:rPr>
          <w:rFonts w:ascii="Calibri" w:hAnsi="Calibri" w:cs="Calibri"/>
          <w:color w:val="000000"/>
          <w:sz w:val="26"/>
          <w:szCs w:val="26"/>
        </w:rPr>
        <w:t xml:space="preserve">Notifíquese a la autoridad </w:t>
      </w:r>
      <w:r>
        <w:rPr>
          <w:rFonts w:ascii="Calibri" w:hAnsi="Calibri" w:cs="Calibri"/>
          <w:color w:val="000000"/>
          <w:sz w:val="26"/>
          <w:szCs w:val="26"/>
        </w:rPr>
        <w:t xml:space="preserve">señalada como </w:t>
      </w:r>
      <w:r w:rsidRPr="003E1C5C">
        <w:rPr>
          <w:rFonts w:ascii="Calibri" w:hAnsi="Calibri" w:cs="Calibri"/>
          <w:color w:val="000000"/>
          <w:sz w:val="26"/>
          <w:szCs w:val="26"/>
        </w:rPr>
        <w:t xml:space="preserve">demandada por oficio y a la parte actora personalmente. . . . . . . . . . . . . . . . . . . . . . . . . . . . . . . . . . . . . . . . </w:t>
      </w:r>
      <w:r>
        <w:rPr>
          <w:rFonts w:ascii="Calibri" w:hAnsi="Calibri" w:cs="Calibri"/>
          <w:color w:val="000000"/>
          <w:sz w:val="26"/>
          <w:szCs w:val="26"/>
        </w:rPr>
        <w:t xml:space="preserve">. . . </w:t>
      </w:r>
      <w:r w:rsidR="00BC477D">
        <w:rPr>
          <w:rFonts w:ascii="Calibri" w:hAnsi="Calibri" w:cs="Calibri"/>
          <w:color w:val="000000"/>
          <w:sz w:val="26"/>
          <w:szCs w:val="26"/>
        </w:rPr>
        <w:t xml:space="preserve">. . </w:t>
      </w:r>
    </w:p>
    <w:p w:rsidR="00062FF0" w:rsidRPr="000769CC" w:rsidRDefault="00062FF0" w:rsidP="00062FF0">
      <w:pPr>
        <w:pStyle w:val="Textoindependiente"/>
        <w:rPr>
          <w:rFonts w:ascii="Calibri" w:hAnsi="Calibri" w:cs="Calibri"/>
          <w:color w:val="000000"/>
          <w:sz w:val="20"/>
          <w:szCs w:val="20"/>
        </w:rPr>
      </w:pPr>
    </w:p>
    <w:p w:rsidR="00062FF0" w:rsidRPr="003E1C5C" w:rsidRDefault="00062FF0" w:rsidP="00062FF0">
      <w:pPr>
        <w:pStyle w:val="Textoindependiente"/>
        <w:rPr>
          <w:rFonts w:ascii="Calibri" w:hAnsi="Calibri" w:cs="Calibri"/>
          <w:b/>
          <w:bCs/>
          <w:color w:val="000000"/>
          <w:sz w:val="26"/>
          <w:szCs w:val="26"/>
        </w:rPr>
      </w:pPr>
      <w:r w:rsidRPr="003E1C5C">
        <w:rPr>
          <w:rFonts w:ascii="Calibri" w:hAnsi="Calibri" w:cs="Calibri"/>
          <w:color w:val="000000"/>
          <w:sz w:val="26"/>
          <w:szCs w:val="26"/>
        </w:rPr>
        <w:tab/>
        <w:t xml:space="preserve">En su oportunidad, archívese este expediente, como asunto totalmente concluido y dése de baja en el Libro de Registros que se lleva para tal efecto. . . . </w:t>
      </w:r>
    </w:p>
    <w:p w:rsidR="00062FF0" w:rsidRPr="00246CC9" w:rsidRDefault="00062FF0" w:rsidP="00062FF0">
      <w:pPr>
        <w:pStyle w:val="Textoindependiente"/>
        <w:rPr>
          <w:rFonts w:ascii="Calibri" w:hAnsi="Calibri" w:cs="Calibri"/>
          <w:color w:val="000000"/>
          <w:sz w:val="20"/>
          <w:szCs w:val="20"/>
        </w:rPr>
      </w:pPr>
    </w:p>
    <w:p w:rsidR="00062FF0" w:rsidRDefault="00062FF0" w:rsidP="00246CC9">
      <w:pPr>
        <w:pStyle w:val="Textoindependiente"/>
        <w:ind w:firstLine="708"/>
        <w:rPr>
          <w:rFonts w:cs="Arial"/>
        </w:rPr>
      </w:pPr>
      <w:r w:rsidRPr="003E1C5C">
        <w:rPr>
          <w:rFonts w:ascii="Calibri" w:hAnsi="Calibri" w:cs="Calibri"/>
          <w:color w:val="000000"/>
          <w:sz w:val="26"/>
          <w:szCs w:val="26"/>
        </w:rPr>
        <w:t xml:space="preserve">Así lo resolvió y firma el Licenciado </w:t>
      </w:r>
      <w:r w:rsidRPr="003E1C5C">
        <w:rPr>
          <w:rFonts w:ascii="Calibri" w:hAnsi="Calibri" w:cs="Calibri"/>
          <w:b/>
          <w:bCs/>
          <w:color w:val="000000"/>
          <w:sz w:val="26"/>
          <w:szCs w:val="26"/>
        </w:rPr>
        <w:t>Ernesto Alejandro Mora Álvarez</w:t>
      </w:r>
      <w:r w:rsidRPr="003E1C5C">
        <w:rPr>
          <w:rFonts w:ascii="Calibri" w:hAnsi="Calibri" w:cs="Calibri"/>
          <w:color w:val="000000"/>
          <w:sz w:val="26"/>
          <w:szCs w:val="26"/>
        </w:rPr>
        <w:t xml:space="preserve">, Juez Segundo Administrativo Municipal de León, Guanajuato, quien actúa asistido en forma legal con Secretaria de Estudio y Cuenta, Licenciada </w:t>
      </w:r>
      <w:r w:rsidRPr="003E1C5C">
        <w:rPr>
          <w:rFonts w:ascii="Calibri" w:hAnsi="Calibri" w:cs="Calibri"/>
          <w:b/>
          <w:bCs/>
          <w:color w:val="000000"/>
          <w:sz w:val="26"/>
          <w:szCs w:val="26"/>
        </w:rPr>
        <w:t>María del Rocío Villanueva Sánchez</w:t>
      </w:r>
      <w:r w:rsidRPr="003E1C5C">
        <w:rPr>
          <w:rFonts w:ascii="Calibri" w:hAnsi="Calibri" w:cs="Calibri"/>
          <w:color w:val="000000"/>
          <w:sz w:val="26"/>
          <w:szCs w:val="26"/>
        </w:rPr>
        <w:t>, quien da fe. . . . . . . . . . . . . . . . . . . . . . . . . . . . . . . . . . . . . . . .</w:t>
      </w:r>
      <w:r w:rsidR="00246CC9">
        <w:rPr>
          <w:rFonts w:ascii="Calibri" w:hAnsi="Calibri" w:cs="Calibri"/>
          <w:color w:val="000000"/>
          <w:sz w:val="26"/>
          <w:szCs w:val="26"/>
        </w:rPr>
        <w:t xml:space="preserve"> . </w:t>
      </w:r>
    </w:p>
    <w:p w:rsidR="002D163F" w:rsidRDefault="00EC3DC7"/>
    <w:sectPr w:rsidR="002D163F" w:rsidSect="006D5D5D">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C7" w:rsidRDefault="00EC3DC7" w:rsidP="00597D42">
      <w:r>
        <w:separator/>
      </w:r>
    </w:p>
  </w:endnote>
  <w:endnote w:type="continuationSeparator" w:id="0">
    <w:p w:rsidR="00EC3DC7" w:rsidRDefault="00EC3DC7" w:rsidP="0059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C7" w:rsidRDefault="00EC3DC7" w:rsidP="00597D42">
      <w:r>
        <w:separator/>
      </w:r>
    </w:p>
  </w:footnote>
  <w:footnote w:type="continuationSeparator" w:id="0">
    <w:p w:rsidR="00EC3DC7" w:rsidRDefault="00EC3DC7" w:rsidP="00597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985764">
    <w:pPr>
      <w:pStyle w:val="Encabezado"/>
      <w:framePr w:wrap="around" w:vAnchor="text" w:hAnchor="margin" w:xAlign="center" w:y="1"/>
      <w:rPr>
        <w:rStyle w:val="Nmerodepgina"/>
      </w:rPr>
    </w:pPr>
    <w:r>
      <w:rPr>
        <w:rStyle w:val="Nmerodepgina"/>
      </w:rPr>
      <w:fldChar w:fldCharType="begin"/>
    </w:r>
    <w:r w:rsidR="00062FF0">
      <w:rPr>
        <w:rStyle w:val="Nmerodepgina"/>
      </w:rPr>
      <w:instrText xml:space="preserve">PAGE  </w:instrText>
    </w:r>
    <w:r>
      <w:rPr>
        <w:rStyle w:val="Nmerodepgina"/>
      </w:rPr>
      <w:fldChar w:fldCharType="end"/>
    </w:r>
  </w:p>
  <w:p w:rsidR="009A02A5" w:rsidRDefault="00EC3D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985764">
    <w:pPr>
      <w:pStyle w:val="Encabezado"/>
      <w:framePr w:wrap="around" w:vAnchor="text" w:hAnchor="margin" w:xAlign="center" w:y="1"/>
      <w:rPr>
        <w:rStyle w:val="Nmerodepgina"/>
      </w:rPr>
    </w:pPr>
    <w:r>
      <w:rPr>
        <w:rStyle w:val="Nmerodepgina"/>
      </w:rPr>
      <w:fldChar w:fldCharType="begin"/>
    </w:r>
    <w:r w:rsidR="00062FF0">
      <w:rPr>
        <w:rStyle w:val="Nmerodepgina"/>
      </w:rPr>
      <w:instrText xml:space="preserve">PAGE  </w:instrText>
    </w:r>
    <w:r>
      <w:rPr>
        <w:rStyle w:val="Nmerodepgina"/>
      </w:rPr>
      <w:fldChar w:fldCharType="separate"/>
    </w:r>
    <w:r w:rsidR="000C426D">
      <w:rPr>
        <w:rStyle w:val="Nmerodepgina"/>
        <w:noProof/>
      </w:rPr>
      <w:t>8</w:t>
    </w:r>
    <w:r>
      <w:rPr>
        <w:rStyle w:val="Nmerodepgina"/>
      </w:rPr>
      <w:fldChar w:fldCharType="end"/>
    </w:r>
  </w:p>
  <w:p w:rsidR="009A02A5" w:rsidRDefault="00EC3D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F0"/>
    <w:rsid w:val="00017551"/>
    <w:rsid w:val="00025D24"/>
    <w:rsid w:val="00032263"/>
    <w:rsid w:val="00042E9E"/>
    <w:rsid w:val="00062FF0"/>
    <w:rsid w:val="000769CC"/>
    <w:rsid w:val="00085BC7"/>
    <w:rsid w:val="000B3B33"/>
    <w:rsid w:val="000C1EE1"/>
    <w:rsid w:val="000C3200"/>
    <w:rsid w:val="000C426D"/>
    <w:rsid w:val="000F50F9"/>
    <w:rsid w:val="00104A85"/>
    <w:rsid w:val="0010709E"/>
    <w:rsid w:val="00131C2E"/>
    <w:rsid w:val="0019030F"/>
    <w:rsid w:val="00191CF2"/>
    <w:rsid w:val="00195EFC"/>
    <w:rsid w:val="001B24F4"/>
    <w:rsid w:val="001B594B"/>
    <w:rsid w:val="001E3E3D"/>
    <w:rsid w:val="0020720F"/>
    <w:rsid w:val="00207703"/>
    <w:rsid w:val="00220F16"/>
    <w:rsid w:val="00223FC3"/>
    <w:rsid w:val="00225306"/>
    <w:rsid w:val="00246CC9"/>
    <w:rsid w:val="00291A0D"/>
    <w:rsid w:val="002A1486"/>
    <w:rsid w:val="002B2C83"/>
    <w:rsid w:val="002B578A"/>
    <w:rsid w:val="002C72A6"/>
    <w:rsid w:val="002D236C"/>
    <w:rsid w:val="002D769E"/>
    <w:rsid w:val="002F5EF4"/>
    <w:rsid w:val="00317D52"/>
    <w:rsid w:val="00347180"/>
    <w:rsid w:val="00381519"/>
    <w:rsid w:val="00391582"/>
    <w:rsid w:val="003922E5"/>
    <w:rsid w:val="003C1FE9"/>
    <w:rsid w:val="003E128E"/>
    <w:rsid w:val="003E14CC"/>
    <w:rsid w:val="003E27E1"/>
    <w:rsid w:val="00415A4A"/>
    <w:rsid w:val="00416FE5"/>
    <w:rsid w:val="004231FA"/>
    <w:rsid w:val="004568D0"/>
    <w:rsid w:val="004656FD"/>
    <w:rsid w:val="00476269"/>
    <w:rsid w:val="00491E6F"/>
    <w:rsid w:val="004C757C"/>
    <w:rsid w:val="004D4FD4"/>
    <w:rsid w:val="00502C5B"/>
    <w:rsid w:val="00533EE9"/>
    <w:rsid w:val="00552E70"/>
    <w:rsid w:val="00553DCA"/>
    <w:rsid w:val="005670B9"/>
    <w:rsid w:val="00597D42"/>
    <w:rsid w:val="005B3277"/>
    <w:rsid w:val="005B6A26"/>
    <w:rsid w:val="005E656A"/>
    <w:rsid w:val="00633310"/>
    <w:rsid w:val="00636449"/>
    <w:rsid w:val="006755B0"/>
    <w:rsid w:val="006B102F"/>
    <w:rsid w:val="006B319C"/>
    <w:rsid w:val="006C5EB2"/>
    <w:rsid w:val="006D5D5D"/>
    <w:rsid w:val="007133A3"/>
    <w:rsid w:val="00714EFC"/>
    <w:rsid w:val="007434D0"/>
    <w:rsid w:val="00785183"/>
    <w:rsid w:val="007A2E1B"/>
    <w:rsid w:val="007E3F81"/>
    <w:rsid w:val="0081643C"/>
    <w:rsid w:val="0086534D"/>
    <w:rsid w:val="008D6797"/>
    <w:rsid w:val="00910D80"/>
    <w:rsid w:val="00917850"/>
    <w:rsid w:val="00921AB8"/>
    <w:rsid w:val="00931B1C"/>
    <w:rsid w:val="009528BA"/>
    <w:rsid w:val="00985764"/>
    <w:rsid w:val="00990D4B"/>
    <w:rsid w:val="009953C7"/>
    <w:rsid w:val="009A7B1F"/>
    <w:rsid w:val="009B417E"/>
    <w:rsid w:val="009B660A"/>
    <w:rsid w:val="009C7F21"/>
    <w:rsid w:val="009E31B9"/>
    <w:rsid w:val="00A1290E"/>
    <w:rsid w:val="00A36799"/>
    <w:rsid w:val="00A53DD2"/>
    <w:rsid w:val="00AC21CF"/>
    <w:rsid w:val="00AE56D7"/>
    <w:rsid w:val="00AF4147"/>
    <w:rsid w:val="00B01C67"/>
    <w:rsid w:val="00B40C9A"/>
    <w:rsid w:val="00B43E56"/>
    <w:rsid w:val="00B447BF"/>
    <w:rsid w:val="00B73935"/>
    <w:rsid w:val="00B80083"/>
    <w:rsid w:val="00BC477D"/>
    <w:rsid w:val="00BD479A"/>
    <w:rsid w:val="00BD6126"/>
    <w:rsid w:val="00C02446"/>
    <w:rsid w:val="00C03558"/>
    <w:rsid w:val="00C1243C"/>
    <w:rsid w:val="00C2636A"/>
    <w:rsid w:val="00C82319"/>
    <w:rsid w:val="00C86FCD"/>
    <w:rsid w:val="00C91168"/>
    <w:rsid w:val="00CA64CE"/>
    <w:rsid w:val="00CC3379"/>
    <w:rsid w:val="00CD752F"/>
    <w:rsid w:val="00CE322A"/>
    <w:rsid w:val="00CF3035"/>
    <w:rsid w:val="00D00B75"/>
    <w:rsid w:val="00D274B8"/>
    <w:rsid w:val="00D35A8F"/>
    <w:rsid w:val="00D50173"/>
    <w:rsid w:val="00D646BD"/>
    <w:rsid w:val="00D71B9E"/>
    <w:rsid w:val="00D77E47"/>
    <w:rsid w:val="00D8256B"/>
    <w:rsid w:val="00D82911"/>
    <w:rsid w:val="00DA7FF2"/>
    <w:rsid w:val="00DB7C55"/>
    <w:rsid w:val="00DC45B0"/>
    <w:rsid w:val="00E37D13"/>
    <w:rsid w:val="00E50E4D"/>
    <w:rsid w:val="00E604E7"/>
    <w:rsid w:val="00E70343"/>
    <w:rsid w:val="00E8503E"/>
    <w:rsid w:val="00EB6F74"/>
    <w:rsid w:val="00EC3DC7"/>
    <w:rsid w:val="00ED100C"/>
    <w:rsid w:val="00ED2F26"/>
    <w:rsid w:val="00EF0425"/>
    <w:rsid w:val="00F01F41"/>
    <w:rsid w:val="00F11DB8"/>
    <w:rsid w:val="00F22297"/>
    <w:rsid w:val="00F66FFD"/>
    <w:rsid w:val="00FA2FCC"/>
    <w:rsid w:val="00FA6D85"/>
    <w:rsid w:val="00FA7588"/>
    <w:rsid w:val="00FD6086"/>
    <w:rsid w:val="00FF21C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F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62FF0"/>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2FF0"/>
    <w:rPr>
      <w:rFonts w:ascii="Arial" w:eastAsia="Calibri" w:hAnsi="Arial" w:cs="Times New Roman"/>
      <w:b/>
      <w:sz w:val="32"/>
      <w:szCs w:val="20"/>
      <w:lang w:eastAsia="es-ES"/>
    </w:rPr>
  </w:style>
  <w:style w:type="paragraph" w:styleId="Textoindependiente">
    <w:name w:val="Body Text"/>
    <w:basedOn w:val="Normal"/>
    <w:link w:val="TextoindependienteCar"/>
    <w:rsid w:val="00062FF0"/>
    <w:pPr>
      <w:jc w:val="both"/>
    </w:pPr>
  </w:style>
  <w:style w:type="character" w:customStyle="1" w:styleId="TextoindependienteCar">
    <w:name w:val="Texto independiente Car"/>
    <w:basedOn w:val="Fuentedeprrafopredeter"/>
    <w:link w:val="Textoindependiente"/>
    <w:rsid w:val="00062FF0"/>
    <w:rPr>
      <w:rFonts w:ascii="Times New Roman" w:eastAsia="Calibri" w:hAnsi="Times New Roman" w:cs="Times New Roman"/>
      <w:sz w:val="24"/>
      <w:szCs w:val="24"/>
      <w:lang w:val="es-ES" w:eastAsia="es-ES"/>
    </w:rPr>
  </w:style>
  <w:style w:type="paragraph" w:customStyle="1" w:styleId="Normal0">
    <w:name w:val="[Normal]"/>
    <w:rsid w:val="00062FF0"/>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062FF0"/>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062FF0"/>
    <w:rPr>
      <w:rFonts w:ascii="Garamond" w:eastAsia="Calibri" w:hAnsi="Garamond" w:cs="Times New Roman"/>
      <w:sz w:val="26"/>
      <w:szCs w:val="24"/>
      <w:lang w:val="es-ES" w:eastAsia="es-ES"/>
    </w:rPr>
  </w:style>
  <w:style w:type="character" w:styleId="Nmerodepgina">
    <w:name w:val="page number"/>
    <w:semiHidden/>
    <w:rsid w:val="00062FF0"/>
    <w:rPr>
      <w:rFonts w:cs="Times New Roman"/>
    </w:rPr>
  </w:style>
  <w:style w:type="paragraph" w:styleId="Encabezado">
    <w:name w:val="header"/>
    <w:basedOn w:val="Normal"/>
    <w:link w:val="EncabezadoCar"/>
    <w:semiHidden/>
    <w:rsid w:val="00062FF0"/>
    <w:pPr>
      <w:tabs>
        <w:tab w:val="center" w:pos="4419"/>
        <w:tab w:val="right" w:pos="8838"/>
      </w:tabs>
    </w:pPr>
  </w:style>
  <w:style w:type="character" w:customStyle="1" w:styleId="EncabezadoCar">
    <w:name w:val="Encabezado Car"/>
    <w:basedOn w:val="Fuentedeprrafopredeter"/>
    <w:link w:val="Encabezado"/>
    <w:semiHidden/>
    <w:rsid w:val="00062FF0"/>
    <w:rPr>
      <w:rFonts w:ascii="Times New Roman" w:eastAsia="Calibri" w:hAnsi="Times New Roman" w:cs="Times New Roman"/>
      <w:sz w:val="24"/>
      <w:szCs w:val="24"/>
      <w:lang w:val="es-ES" w:eastAsia="es-ES"/>
    </w:rPr>
  </w:style>
  <w:style w:type="paragraph" w:customStyle="1" w:styleId="TEXTO">
    <w:name w:val="TEXTO"/>
    <w:rsid w:val="00062FF0"/>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F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62FF0"/>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2FF0"/>
    <w:rPr>
      <w:rFonts w:ascii="Arial" w:eastAsia="Calibri" w:hAnsi="Arial" w:cs="Times New Roman"/>
      <w:b/>
      <w:sz w:val="32"/>
      <w:szCs w:val="20"/>
      <w:lang w:eastAsia="es-ES"/>
    </w:rPr>
  </w:style>
  <w:style w:type="paragraph" w:styleId="Textoindependiente">
    <w:name w:val="Body Text"/>
    <w:basedOn w:val="Normal"/>
    <w:link w:val="TextoindependienteCar"/>
    <w:rsid w:val="00062FF0"/>
    <w:pPr>
      <w:jc w:val="both"/>
    </w:pPr>
  </w:style>
  <w:style w:type="character" w:customStyle="1" w:styleId="TextoindependienteCar">
    <w:name w:val="Texto independiente Car"/>
    <w:basedOn w:val="Fuentedeprrafopredeter"/>
    <w:link w:val="Textoindependiente"/>
    <w:rsid w:val="00062FF0"/>
    <w:rPr>
      <w:rFonts w:ascii="Times New Roman" w:eastAsia="Calibri" w:hAnsi="Times New Roman" w:cs="Times New Roman"/>
      <w:sz w:val="24"/>
      <w:szCs w:val="24"/>
      <w:lang w:val="es-ES" w:eastAsia="es-ES"/>
    </w:rPr>
  </w:style>
  <w:style w:type="paragraph" w:customStyle="1" w:styleId="Normal0">
    <w:name w:val="[Normal]"/>
    <w:rsid w:val="00062FF0"/>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062FF0"/>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062FF0"/>
    <w:rPr>
      <w:rFonts w:ascii="Garamond" w:eastAsia="Calibri" w:hAnsi="Garamond" w:cs="Times New Roman"/>
      <w:sz w:val="26"/>
      <w:szCs w:val="24"/>
      <w:lang w:val="es-ES" w:eastAsia="es-ES"/>
    </w:rPr>
  </w:style>
  <w:style w:type="character" w:styleId="Nmerodepgina">
    <w:name w:val="page number"/>
    <w:semiHidden/>
    <w:rsid w:val="00062FF0"/>
    <w:rPr>
      <w:rFonts w:cs="Times New Roman"/>
    </w:rPr>
  </w:style>
  <w:style w:type="paragraph" w:styleId="Encabezado">
    <w:name w:val="header"/>
    <w:basedOn w:val="Normal"/>
    <w:link w:val="EncabezadoCar"/>
    <w:semiHidden/>
    <w:rsid w:val="00062FF0"/>
    <w:pPr>
      <w:tabs>
        <w:tab w:val="center" w:pos="4419"/>
        <w:tab w:val="right" w:pos="8838"/>
      </w:tabs>
    </w:pPr>
  </w:style>
  <w:style w:type="character" w:customStyle="1" w:styleId="EncabezadoCar">
    <w:name w:val="Encabezado Car"/>
    <w:basedOn w:val="Fuentedeprrafopredeter"/>
    <w:link w:val="Encabezado"/>
    <w:semiHidden/>
    <w:rsid w:val="00062FF0"/>
    <w:rPr>
      <w:rFonts w:ascii="Times New Roman" w:eastAsia="Calibri" w:hAnsi="Times New Roman" w:cs="Times New Roman"/>
      <w:sz w:val="24"/>
      <w:szCs w:val="24"/>
      <w:lang w:val="es-ES" w:eastAsia="es-ES"/>
    </w:rPr>
  </w:style>
  <w:style w:type="paragraph" w:customStyle="1" w:styleId="TEXTO">
    <w:name w:val="TEXTO"/>
    <w:rsid w:val="00062FF0"/>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3931</Words>
  <Characters>21625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Munoz</dc:creator>
  <cp:lastModifiedBy>Juzgado Administrativo Municipal</cp:lastModifiedBy>
  <cp:revision>2</cp:revision>
  <cp:lastPrinted>2014-11-14T16:16:00Z</cp:lastPrinted>
  <dcterms:created xsi:type="dcterms:W3CDTF">2017-01-30T19:51:00Z</dcterms:created>
  <dcterms:modified xsi:type="dcterms:W3CDTF">2017-01-30T19:51:00Z</dcterms:modified>
</cp:coreProperties>
</file>